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EF7F" w14:textId="77777777" w:rsidR="00E842D1" w:rsidRDefault="00DD6CA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w:t>
      </w:r>
      <w:r w:rsidR="007B7885">
        <w:rPr>
          <w:rFonts w:ascii="微软雅黑" w:eastAsia="微软雅黑" w:hAnsi="微软雅黑" w:cs="微软雅黑" w:hint="eastAsia"/>
          <w:color w:val="013298"/>
          <w:kern w:val="0"/>
          <w:szCs w:val="21"/>
        </w:rPr>
        <w:t>指导教师</w:t>
      </w:r>
      <w:r w:rsidR="00E34AD8">
        <w:rPr>
          <w:rFonts w:ascii="微软雅黑" w:eastAsia="微软雅黑" w:hAnsi="微软雅黑" w:cs="微软雅黑" w:hint="eastAsia"/>
          <w:color w:val="013298"/>
          <w:kern w:val="0"/>
          <w:szCs w:val="21"/>
        </w:rPr>
        <w:t>简介</w:t>
      </w:r>
    </w:p>
    <w:tbl>
      <w:tblPr>
        <w:tblW w:w="8791"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4571"/>
        <w:gridCol w:w="2323"/>
      </w:tblGrid>
      <w:tr w:rsidR="00E842D1" w14:paraId="19A82A71" w14:textId="77777777" w:rsidTr="00B33775">
        <w:trPr>
          <w:tblCellSpacing w:w="0" w:type="dxa"/>
          <w:jc w:val="center"/>
        </w:trPr>
        <w:tc>
          <w:tcPr>
            <w:tcW w:w="1897" w:type="dxa"/>
            <w:tcBorders>
              <w:top w:val="single" w:sz="12" w:space="0" w:color="0033CC"/>
              <w:tl2br w:val="nil"/>
              <w:tr2bl w:val="nil"/>
            </w:tcBorders>
            <w:shd w:val="clear" w:color="auto" w:fill="FFFFFF"/>
            <w:vAlign w:val="center"/>
          </w:tcPr>
          <w:p w14:paraId="56D6CED3"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4571" w:type="dxa"/>
            <w:tcBorders>
              <w:top w:val="single" w:sz="12" w:space="0" w:color="0033CC"/>
              <w:tl2br w:val="nil"/>
              <w:tr2bl w:val="nil"/>
            </w:tcBorders>
            <w:shd w:val="clear" w:color="auto" w:fill="FFFFFF"/>
            <w:vAlign w:val="center"/>
          </w:tcPr>
          <w:p w14:paraId="09C95FE1" w14:textId="3D95FA52" w:rsidR="00E842D1" w:rsidRDefault="00FA5561">
            <w:pPr>
              <w:widowControl/>
              <w:adjustRightInd w:val="0"/>
              <w:snapToGrid w:val="0"/>
              <w:jc w:val="left"/>
              <w:rPr>
                <w:rFonts w:ascii="微软雅黑" w:eastAsia="微软雅黑" w:hAnsi="微软雅黑" w:cs="微软雅黑"/>
                <w:b/>
                <w:color w:val="013298"/>
                <w:sz w:val="15"/>
                <w:szCs w:val="15"/>
              </w:rPr>
            </w:pPr>
            <w:proofErr w:type="gramStart"/>
            <w:r>
              <w:rPr>
                <w:rFonts w:ascii="微软雅黑" w:eastAsia="微软雅黑" w:hAnsi="微软雅黑" w:cs="微软雅黑" w:hint="eastAsia"/>
                <w:b/>
                <w:color w:val="013298"/>
                <w:sz w:val="15"/>
                <w:szCs w:val="15"/>
              </w:rPr>
              <w:t>霍艳虹</w:t>
            </w:r>
            <w:proofErr w:type="gramEnd"/>
            <w:r w:rsidR="003141C7">
              <w:rPr>
                <w:rFonts w:ascii="微软雅黑" w:eastAsia="微软雅黑" w:hAnsi="微软雅黑" w:cs="微软雅黑" w:hint="eastAsia"/>
                <w:b/>
                <w:color w:val="013298"/>
                <w:sz w:val="15"/>
                <w:szCs w:val="15"/>
              </w:rPr>
              <w:t>/</w:t>
            </w:r>
            <w:r>
              <w:rPr>
                <w:rFonts w:ascii="微软雅黑" w:eastAsia="微软雅黑" w:hAnsi="微软雅黑" w:cs="微软雅黑"/>
                <w:b/>
                <w:color w:val="013298"/>
                <w:sz w:val="15"/>
                <w:szCs w:val="15"/>
              </w:rPr>
              <w:t>HUOYANHONG</w:t>
            </w:r>
          </w:p>
        </w:tc>
        <w:tc>
          <w:tcPr>
            <w:tcW w:w="2323" w:type="dxa"/>
            <w:vMerge w:val="restart"/>
            <w:tcBorders>
              <w:top w:val="single" w:sz="12" w:space="0" w:color="0033CC"/>
              <w:tl2br w:val="nil"/>
              <w:tr2bl w:val="nil"/>
            </w:tcBorders>
            <w:shd w:val="clear" w:color="auto" w:fill="FFFFFF"/>
            <w:vAlign w:val="center"/>
          </w:tcPr>
          <w:p w14:paraId="0D6FEB72" w14:textId="77777777" w:rsidR="00E842D1" w:rsidRDefault="004C3432" w:rsidP="00B33775">
            <w:pPr>
              <w:ind w:leftChars="47" w:left="144" w:rightChars="-163" w:right="-342" w:hangingChars="30" w:hanging="45"/>
              <w:jc w:val="center"/>
              <w:rPr>
                <w:rFonts w:ascii="微软雅黑" w:eastAsia="微软雅黑" w:hAnsi="微软雅黑" w:cs="微软雅黑"/>
                <w:color w:val="013298"/>
                <w:sz w:val="15"/>
                <w:szCs w:val="15"/>
              </w:rPr>
            </w:pPr>
            <w:r>
              <w:rPr>
                <w:rFonts w:ascii="微软雅黑" w:eastAsia="微软雅黑" w:hAnsi="微软雅黑" w:cs="微软雅黑"/>
                <w:noProof/>
                <w:color w:val="013298"/>
                <w:sz w:val="15"/>
                <w:szCs w:val="15"/>
              </w:rPr>
              <w:drawing>
                <wp:anchor distT="0" distB="0" distL="114300" distR="114300" simplePos="0" relativeHeight="251658240" behindDoc="0" locked="0" layoutInCell="1" allowOverlap="1" wp14:anchorId="5D58FE22" wp14:editId="70BDF054">
                  <wp:simplePos x="0" y="0"/>
                  <wp:positionH relativeFrom="column">
                    <wp:posOffset>-635</wp:posOffset>
                  </wp:positionH>
                  <wp:positionV relativeFrom="paragraph">
                    <wp:posOffset>12065</wp:posOffset>
                  </wp:positionV>
                  <wp:extent cx="1390650" cy="19621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473" b="481"/>
                          <a:stretch/>
                        </pic:blipFill>
                        <pic:spPr bwMode="auto">
                          <a:xfrm>
                            <a:off x="0" y="0"/>
                            <a:ext cx="1390650" cy="1962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842D1" w14:paraId="6A863688" w14:textId="77777777" w:rsidTr="00B33775">
        <w:trPr>
          <w:tblCellSpacing w:w="0" w:type="dxa"/>
          <w:jc w:val="center"/>
        </w:trPr>
        <w:tc>
          <w:tcPr>
            <w:tcW w:w="1897" w:type="dxa"/>
            <w:tcBorders>
              <w:tl2br w:val="nil"/>
              <w:tr2bl w:val="nil"/>
            </w:tcBorders>
            <w:shd w:val="clear" w:color="auto" w:fill="FFFFFF"/>
            <w:vAlign w:val="center"/>
          </w:tcPr>
          <w:p w14:paraId="6370E31A"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4571" w:type="dxa"/>
            <w:tcBorders>
              <w:tl2br w:val="nil"/>
              <w:tr2bl w:val="nil"/>
            </w:tcBorders>
            <w:shd w:val="clear" w:color="auto" w:fill="FFFFFF"/>
            <w:vAlign w:val="center"/>
          </w:tcPr>
          <w:p w14:paraId="7CC5432B" w14:textId="77777777" w:rsidR="00E842D1" w:rsidRDefault="003141C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副教授</w:t>
            </w:r>
          </w:p>
        </w:tc>
        <w:tc>
          <w:tcPr>
            <w:tcW w:w="2323" w:type="dxa"/>
            <w:vMerge/>
            <w:tcBorders>
              <w:tl2br w:val="nil"/>
              <w:tr2bl w:val="nil"/>
            </w:tcBorders>
            <w:shd w:val="clear" w:color="auto" w:fill="FFFFFF"/>
            <w:vAlign w:val="center"/>
          </w:tcPr>
          <w:p w14:paraId="36AEC9F3" w14:textId="77777777" w:rsidR="00E842D1" w:rsidRDefault="00E842D1">
            <w:pPr>
              <w:jc w:val="center"/>
              <w:rPr>
                <w:rFonts w:ascii="微软雅黑" w:eastAsia="微软雅黑" w:hAnsi="微软雅黑" w:cs="微软雅黑"/>
                <w:color w:val="013298"/>
                <w:sz w:val="15"/>
                <w:szCs w:val="15"/>
              </w:rPr>
            </w:pPr>
          </w:p>
        </w:tc>
      </w:tr>
      <w:tr w:rsidR="007B7885" w14:paraId="36506EAE" w14:textId="77777777" w:rsidTr="00B33775">
        <w:trPr>
          <w:tblCellSpacing w:w="0" w:type="dxa"/>
          <w:jc w:val="center"/>
        </w:trPr>
        <w:tc>
          <w:tcPr>
            <w:tcW w:w="1897" w:type="dxa"/>
            <w:tcBorders>
              <w:tl2br w:val="nil"/>
              <w:tr2bl w:val="nil"/>
            </w:tcBorders>
            <w:shd w:val="clear" w:color="auto" w:fill="FFFFFF"/>
            <w:vAlign w:val="center"/>
          </w:tcPr>
          <w:p w14:paraId="39E6F5A5" w14:textId="77777777" w:rsidR="007B7885" w:rsidRDefault="007B7885">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年龄</w:t>
            </w:r>
          </w:p>
        </w:tc>
        <w:tc>
          <w:tcPr>
            <w:tcW w:w="4571" w:type="dxa"/>
            <w:tcBorders>
              <w:tl2br w:val="nil"/>
              <w:tr2bl w:val="nil"/>
            </w:tcBorders>
            <w:shd w:val="clear" w:color="auto" w:fill="FFFFFF"/>
            <w:vAlign w:val="center"/>
          </w:tcPr>
          <w:p w14:paraId="6C6A868B" w14:textId="67B156C0" w:rsidR="007B7885" w:rsidRDefault="00FA5561">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b/>
                <w:color w:val="013298"/>
                <w:sz w:val="15"/>
                <w:szCs w:val="15"/>
              </w:rPr>
              <w:t>4</w:t>
            </w:r>
            <w:r w:rsidR="003A5104">
              <w:rPr>
                <w:rFonts w:ascii="微软雅黑" w:eastAsia="微软雅黑" w:hAnsi="微软雅黑" w:cs="微软雅黑"/>
                <w:b/>
                <w:color w:val="013298"/>
                <w:sz w:val="15"/>
                <w:szCs w:val="15"/>
              </w:rPr>
              <w:t>3</w:t>
            </w:r>
          </w:p>
        </w:tc>
        <w:tc>
          <w:tcPr>
            <w:tcW w:w="2323" w:type="dxa"/>
            <w:vMerge/>
            <w:tcBorders>
              <w:tl2br w:val="nil"/>
              <w:tr2bl w:val="nil"/>
            </w:tcBorders>
            <w:shd w:val="clear" w:color="auto" w:fill="FFFFFF"/>
            <w:vAlign w:val="center"/>
          </w:tcPr>
          <w:p w14:paraId="4DB866E6" w14:textId="77777777" w:rsidR="007B7885" w:rsidRDefault="007B7885">
            <w:pPr>
              <w:jc w:val="center"/>
              <w:rPr>
                <w:rFonts w:ascii="微软雅黑" w:eastAsia="微软雅黑" w:hAnsi="微软雅黑" w:cs="微软雅黑"/>
                <w:color w:val="013298"/>
                <w:sz w:val="15"/>
                <w:szCs w:val="15"/>
              </w:rPr>
            </w:pPr>
          </w:p>
        </w:tc>
      </w:tr>
      <w:tr w:rsidR="00E842D1" w14:paraId="2D9F726E" w14:textId="77777777" w:rsidTr="00B33775">
        <w:trPr>
          <w:trHeight w:val="90"/>
          <w:tblCellSpacing w:w="0" w:type="dxa"/>
          <w:jc w:val="center"/>
        </w:trPr>
        <w:tc>
          <w:tcPr>
            <w:tcW w:w="1897" w:type="dxa"/>
            <w:tcBorders>
              <w:tl2br w:val="nil"/>
              <w:tr2bl w:val="nil"/>
            </w:tcBorders>
            <w:shd w:val="clear" w:color="auto" w:fill="FFFFFF"/>
            <w:vAlign w:val="center"/>
          </w:tcPr>
          <w:p w14:paraId="46B2DCFB" w14:textId="77777777" w:rsidR="00E842D1" w:rsidRDefault="00DD6CA0" w:rsidP="007B7885">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w:t>
            </w:r>
            <w:r w:rsidR="007B7885">
              <w:rPr>
                <w:rFonts w:ascii="微软雅黑" w:eastAsia="微软雅黑" w:hAnsi="微软雅黑" w:cs="微软雅黑" w:hint="eastAsia"/>
                <w:color w:val="013298"/>
                <w:kern w:val="0"/>
                <w:sz w:val="15"/>
                <w:szCs w:val="15"/>
              </w:rPr>
              <w:t>学院（系、所）</w:t>
            </w:r>
          </w:p>
        </w:tc>
        <w:tc>
          <w:tcPr>
            <w:tcW w:w="4571" w:type="dxa"/>
            <w:tcBorders>
              <w:tl2br w:val="nil"/>
              <w:tr2bl w:val="nil"/>
            </w:tcBorders>
            <w:shd w:val="clear" w:color="auto" w:fill="FFFFFF"/>
            <w:vAlign w:val="center"/>
          </w:tcPr>
          <w:p w14:paraId="56D465DE" w14:textId="77777777" w:rsidR="00E842D1" w:rsidRDefault="003141C7" w:rsidP="00005B70">
            <w:pPr>
              <w:widowControl/>
              <w:adjustRightInd w:val="0"/>
              <w:snapToGrid w:val="0"/>
              <w:ind w:rightChars="240" w:right="504"/>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w:t>
            </w:r>
          </w:p>
        </w:tc>
        <w:tc>
          <w:tcPr>
            <w:tcW w:w="2323" w:type="dxa"/>
            <w:vMerge/>
            <w:tcBorders>
              <w:tl2br w:val="nil"/>
              <w:tr2bl w:val="nil"/>
            </w:tcBorders>
            <w:shd w:val="clear" w:color="auto" w:fill="FFFFFF"/>
            <w:vAlign w:val="center"/>
          </w:tcPr>
          <w:p w14:paraId="2D54E9F0" w14:textId="77777777" w:rsidR="00E842D1" w:rsidRDefault="00E842D1">
            <w:pPr>
              <w:jc w:val="center"/>
              <w:rPr>
                <w:rFonts w:ascii="微软雅黑" w:eastAsia="微软雅黑" w:hAnsi="微软雅黑" w:cs="微软雅黑"/>
                <w:color w:val="013298"/>
                <w:sz w:val="15"/>
                <w:szCs w:val="15"/>
              </w:rPr>
            </w:pPr>
          </w:p>
        </w:tc>
      </w:tr>
      <w:tr w:rsidR="00E842D1" w14:paraId="363819B4" w14:textId="77777777" w:rsidTr="00B33775">
        <w:trPr>
          <w:tblCellSpacing w:w="0" w:type="dxa"/>
          <w:jc w:val="center"/>
        </w:trPr>
        <w:tc>
          <w:tcPr>
            <w:tcW w:w="1897" w:type="dxa"/>
            <w:tcBorders>
              <w:tl2br w:val="nil"/>
              <w:tr2bl w:val="nil"/>
            </w:tcBorders>
            <w:shd w:val="clear" w:color="auto" w:fill="FFFFFF"/>
            <w:vAlign w:val="center"/>
          </w:tcPr>
          <w:p w14:paraId="58F5C26C"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4571" w:type="dxa"/>
            <w:tcBorders>
              <w:tl2br w:val="nil"/>
              <w:tr2bl w:val="nil"/>
            </w:tcBorders>
            <w:shd w:val="clear" w:color="auto" w:fill="FFFFFF"/>
            <w:vAlign w:val="center"/>
          </w:tcPr>
          <w:p w14:paraId="6730889E" w14:textId="77777777" w:rsidR="00E842D1" w:rsidRDefault="009A6768" w:rsidP="003141C7">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w:t>
            </w:r>
            <w:r w:rsidR="001F4BA5">
              <w:rPr>
                <w:rFonts w:ascii="微软雅黑" w:eastAsia="微软雅黑" w:hAnsi="微软雅黑" w:cs="微软雅黑" w:hint="eastAsia"/>
                <w:b/>
                <w:color w:val="013298"/>
                <w:sz w:val="15"/>
                <w:szCs w:val="15"/>
              </w:rPr>
              <w:t>市西青区津静路26号，300384</w:t>
            </w:r>
          </w:p>
        </w:tc>
        <w:tc>
          <w:tcPr>
            <w:tcW w:w="2323" w:type="dxa"/>
            <w:vMerge/>
            <w:tcBorders>
              <w:tl2br w:val="nil"/>
              <w:tr2bl w:val="nil"/>
            </w:tcBorders>
            <w:shd w:val="clear" w:color="auto" w:fill="FFFFFF"/>
            <w:vAlign w:val="center"/>
          </w:tcPr>
          <w:p w14:paraId="4BF5F801" w14:textId="77777777" w:rsidR="00E842D1" w:rsidRDefault="00E842D1">
            <w:pPr>
              <w:jc w:val="center"/>
              <w:rPr>
                <w:rFonts w:ascii="微软雅黑" w:eastAsia="微软雅黑" w:hAnsi="微软雅黑" w:cs="微软雅黑"/>
                <w:color w:val="013298"/>
                <w:sz w:val="15"/>
                <w:szCs w:val="15"/>
              </w:rPr>
            </w:pPr>
          </w:p>
        </w:tc>
      </w:tr>
      <w:tr w:rsidR="00E842D1" w14:paraId="7AEDD088" w14:textId="77777777" w:rsidTr="00B33775">
        <w:trPr>
          <w:trHeight w:val="90"/>
          <w:tblCellSpacing w:w="0" w:type="dxa"/>
          <w:jc w:val="center"/>
        </w:trPr>
        <w:tc>
          <w:tcPr>
            <w:tcW w:w="1897" w:type="dxa"/>
            <w:tcBorders>
              <w:tl2br w:val="nil"/>
              <w:tr2bl w:val="nil"/>
            </w:tcBorders>
            <w:shd w:val="clear" w:color="auto" w:fill="FFFFFF"/>
            <w:vAlign w:val="center"/>
          </w:tcPr>
          <w:p w14:paraId="213ED1FA"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4571" w:type="dxa"/>
            <w:tcBorders>
              <w:tl2br w:val="nil"/>
              <w:tr2bl w:val="nil"/>
            </w:tcBorders>
            <w:shd w:val="clear" w:color="auto" w:fill="FFFFFF"/>
            <w:vAlign w:val="center"/>
          </w:tcPr>
          <w:p w14:paraId="020A3785" w14:textId="52A240CD" w:rsidR="00E842D1" w:rsidRDefault="001C619A" w:rsidP="003141C7">
            <w:pPr>
              <w:widowControl/>
              <w:adjustRightInd w:val="0"/>
              <w:snapToGrid w:val="0"/>
              <w:ind w:rightChars="240" w:right="504"/>
              <w:jc w:val="left"/>
              <w:rPr>
                <w:rFonts w:ascii="微软雅黑" w:eastAsia="微软雅黑" w:hAnsi="微软雅黑" w:cs="微软雅黑"/>
                <w:b/>
                <w:color w:val="376175"/>
                <w:sz w:val="14"/>
                <w:szCs w:val="14"/>
              </w:rPr>
            </w:pPr>
            <w:r>
              <w:rPr>
                <w:rFonts w:ascii="微软雅黑" w:eastAsia="微软雅黑" w:hAnsi="微软雅黑" w:cs="微软雅黑"/>
                <w:b/>
                <w:color w:val="013298"/>
                <w:sz w:val="15"/>
                <w:szCs w:val="15"/>
              </w:rPr>
              <w:t>huor2000</w:t>
            </w:r>
            <w:r w:rsidR="003141C7" w:rsidRPr="003141C7">
              <w:rPr>
                <w:rFonts w:ascii="微软雅黑" w:eastAsia="微软雅黑" w:hAnsi="微软雅黑" w:cs="微软雅黑"/>
                <w:b/>
                <w:color w:val="013298"/>
                <w:sz w:val="15"/>
                <w:szCs w:val="15"/>
              </w:rPr>
              <w:t>@</w:t>
            </w:r>
            <w:r>
              <w:rPr>
                <w:rFonts w:ascii="微软雅黑" w:eastAsia="微软雅黑" w:hAnsi="微软雅黑" w:cs="微软雅黑"/>
                <w:b/>
                <w:color w:val="013298"/>
                <w:sz w:val="15"/>
                <w:szCs w:val="15"/>
              </w:rPr>
              <w:t>126.com</w:t>
            </w:r>
          </w:p>
        </w:tc>
        <w:tc>
          <w:tcPr>
            <w:tcW w:w="2323" w:type="dxa"/>
            <w:vMerge/>
            <w:tcBorders>
              <w:tl2br w:val="nil"/>
              <w:tr2bl w:val="nil"/>
            </w:tcBorders>
            <w:shd w:val="clear" w:color="auto" w:fill="FFFFFF"/>
            <w:vAlign w:val="center"/>
          </w:tcPr>
          <w:p w14:paraId="5D0098AB" w14:textId="77777777" w:rsidR="00E842D1" w:rsidRDefault="00E842D1">
            <w:pPr>
              <w:jc w:val="center"/>
              <w:rPr>
                <w:rFonts w:ascii="微软雅黑" w:eastAsia="微软雅黑" w:hAnsi="微软雅黑" w:cs="微软雅黑"/>
                <w:color w:val="013298"/>
                <w:sz w:val="15"/>
                <w:szCs w:val="15"/>
              </w:rPr>
            </w:pPr>
          </w:p>
        </w:tc>
      </w:tr>
      <w:tr w:rsidR="00E842D1" w14:paraId="5BDE6939" w14:textId="77777777" w:rsidTr="00B33775">
        <w:trPr>
          <w:trHeight w:val="90"/>
          <w:tblCellSpacing w:w="0" w:type="dxa"/>
          <w:jc w:val="center"/>
        </w:trPr>
        <w:tc>
          <w:tcPr>
            <w:tcW w:w="1897" w:type="dxa"/>
            <w:tcBorders>
              <w:tl2br w:val="nil"/>
              <w:tr2bl w:val="nil"/>
            </w:tcBorders>
            <w:shd w:val="clear" w:color="auto" w:fill="FFFFFF"/>
            <w:vAlign w:val="center"/>
          </w:tcPr>
          <w:p w14:paraId="1065DE48"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4571" w:type="dxa"/>
            <w:tcBorders>
              <w:tl2br w:val="nil"/>
              <w:tr2bl w:val="nil"/>
            </w:tcBorders>
            <w:shd w:val="clear" w:color="auto" w:fill="FFFFFF"/>
            <w:vAlign w:val="center"/>
          </w:tcPr>
          <w:p w14:paraId="2F0D20C9" w14:textId="4049A54C" w:rsidR="00E842D1" w:rsidRDefault="003B3E69" w:rsidP="007B7885">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b/>
                <w:color w:val="013298"/>
                <w:sz w:val="15"/>
                <w:szCs w:val="15"/>
              </w:rPr>
              <w:t>022-23085073</w:t>
            </w:r>
          </w:p>
        </w:tc>
        <w:tc>
          <w:tcPr>
            <w:tcW w:w="2323" w:type="dxa"/>
            <w:vMerge/>
            <w:tcBorders>
              <w:tl2br w:val="nil"/>
              <w:tr2bl w:val="nil"/>
            </w:tcBorders>
            <w:shd w:val="clear" w:color="auto" w:fill="FFFFFF"/>
            <w:vAlign w:val="center"/>
          </w:tcPr>
          <w:p w14:paraId="25AF9471" w14:textId="77777777" w:rsidR="00E842D1" w:rsidRDefault="00E842D1">
            <w:pPr>
              <w:jc w:val="center"/>
              <w:rPr>
                <w:rFonts w:ascii="微软雅黑" w:eastAsia="微软雅黑" w:hAnsi="微软雅黑" w:cs="微软雅黑"/>
                <w:color w:val="013298"/>
                <w:sz w:val="15"/>
                <w:szCs w:val="15"/>
              </w:rPr>
            </w:pPr>
          </w:p>
        </w:tc>
      </w:tr>
      <w:tr w:rsidR="00E842D1" w14:paraId="4CC49BEF" w14:textId="77777777" w:rsidTr="00B33775">
        <w:trPr>
          <w:trHeight w:val="90"/>
          <w:tblCellSpacing w:w="0" w:type="dxa"/>
          <w:jc w:val="center"/>
        </w:trPr>
        <w:tc>
          <w:tcPr>
            <w:tcW w:w="8791" w:type="dxa"/>
            <w:gridSpan w:val="3"/>
            <w:tcBorders>
              <w:tl2br w:val="nil"/>
              <w:tr2bl w:val="nil"/>
            </w:tcBorders>
            <w:shd w:val="clear" w:color="auto" w:fill="FFFFFF"/>
            <w:vAlign w:val="bottom"/>
          </w:tcPr>
          <w:p w14:paraId="7E77960E" w14:textId="77777777" w:rsidR="00E842D1" w:rsidRDefault="00DD6CA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E842D1" w14:paraId="47277D11" w14:textId="77777777" w:rsidTr="00B33775">
        <w:trPr>
          <w:trHeight w:val="193"/>
          <w:tblCellSpacing w:w="0" w:type="dxa"/>
          <w:jc w:val="center"/>
        </w:trPr>
        <w:tc>
          <w:tcPr>
            <w:tcW w:w="8791" w:type="dxa"/>
            <w:gridSpan w:val="3"/>
            <w:tcBorders>
              <w:bottom w:val="single" w:sz="12" w:space="0" w:color="0033CC"/>
              <w:tl2br w:val="nil"/>
              <w:tr2bl w:val="nil"/>
            </w:tcBorders>
            <w:shd w:val="clear" w:color="auto" w:fill="FFFFFF"/>
            <w:vAlign w:val="center"/>
          </w:tcPr>
          <w:p w14:paraId="2D9EFB9D" w14:textId="359CD7DB" w:rsidR="00E842D1" w:rsidRDefault="00DD6CA0" w:rsidP="00BA161F">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w:t>
            </w:r>
            <w:r w:rsidR="00FA5561">
              <w:rPr>
                <w:rFonts w:ascii="微软雅黑" w:eastAsia="微软雅黑" w:hAnsi="微软雅黑" w:cs="微软雅黑" w:hint="eastAsia"/>
                <w:color w:val="013298"/>
                <w:kern w:val="0"/>
                <w:sz w:val="15"/>
                <w:szCs w:val="15"/>
              </w:rPr>
              <w:t>风景园林</w:t>
            </w:r>
            <w:r w:rsidR="001C619A">
              <w:rPr>
                <w:rFonts w:ascii="微软雅黑" w:eastAsia="微软雅黑" w:hAnsi="微软雅黑" w:cs="微软雅黑" w:hint="eastAsia"/>
                <w:color w:val="013298"/>
                <w:kern w:val="0"/>
                <w:sz w:val="15"/>
                <w:szCs w:val="15"/>
              </w:rPr>
              <w:t>规划</w:t>
            </w:r>
            <w:r w:rsidR="00A800E3">
              <w:rPr>
                <w:rFonts w:ascii="微软雅黑" w:eastAsia="微软雅黑" w:hAnsi="微软雅黑" w:cs="微软雅黑" w:hint="eastAsia"/>
                <w:color w:val="013298"/>
                <w:kern w:val="0"/>
                <w:sz w:val="15"/>
                <w:szCs w:val="15"/>
              </w:rPr>
              <w:t>设计及其理论</w:t>
            </w:r>
            <w:r w:rsidR="005517BD">
              <w:rPr>
                <w:rFonts w:ascii="微软雅黑" w:eastAsia="微软雅黑" w:hAnsi="微软雅黑" w:cs="微软雅黑" w:hint="eastAsia"/>
                <w:color w:val="013298"/>
                <w:kern w:val="0"/>
                <w:sz w:val="15"/>
                <w:szCs w:val="15"/>
              </w:rPr>
              <w:t>，</w:t>
            </w:r>
            <w:r w:rsidR="00FA5561">
              <w:rPr>
                <w:rFonts w:ascii="微软雅黑" w:eastAsia="微软雅黑" w:hAnsi="微软雅黑" w:cs="微软雅黑" w:hint="eastAsia"/>
                <w:color w:val="013298"/>
                <w:kern w:val="0"/>
                <w:sz w:val="15"/>
                <w:szCs w:val="15"/>
              </w:rPr>
              <w:t>风景园林遗产保护</w:t>
            </w:r>
            <w:r w:rsidR="007F7BE9">
              <w:rPr>
                <w:rFonts w:ascii="微软雅黑" w:eastAsia="微软雅黑" w:hAnsi="微软雅黑" w:cs="微软雅黑" w:hint="eastAsia"/>
                <w:color w:val="013298"/>
                <w:kern w:val="0"/>
                <w:sz w:val="15"/>
                <w:szCs w:val="15"/>
              </w:rPr>
              <w:t>，</w:t>
            </w:r>
            <w:r w:rsidR="00FA5561">
              <w:rPr>
                <w:rFonts w:ascii="微软雅黑" w:eastAsia="微软雅黑" w:hAnsi="微软雅黑" w:cs="微软雅黑" w:hint="eastAsia"/>
                <w:color w:val="013298"/>
                <w:kern w:val="0"/>
                <w:sz w:val="15"/>
                <w:szCs w:val="15"/>
              </w:rPr>
              <w:t>大运河文化遗产保护与利用</w:t>
            </w:r>
          </w:p>
        </w:tc>
      </w:tr>
      <w:tr w:rsidR="00E842D1" w14:paraId="02331132" w14:textId="77777777" w:rsidTr="00B33775">
        <w:trPr>
          <w:trHeight w:val="90"/>
          <w:tblCellSpacing w:w="0" w:type="dxa"/>
          <w:jc w:val="center"/>
        </w:trPr>
        <w:tc>
          <w:tcPr>
            <w:tcW w:w="8791" w:type="dxa"/>
            <w:gridSpan w:val="3"/>
            <w:tcBorders>
              <w:tl2br w:val="nil"/>
              <w:tr2bl w:val="nil"/>
            </w:tcBorders>
            <w:shd w:val="clear" w:color="auto" w:fill="FFFFFF"/>
            <w:vAlign w:val="center"/>
          </w:tcPr>
          <w:p w14:paraId="50F5D682"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E842D1" w14:paraId="59130685" w14:textId="77777777" w:rsidTr="00B33775">
        <w:trPr>
          <w:trHeight w:val="1098"/>
          <w:tblCellSpacing w:w="0" w:type="dxa"/>
          <w:jc w:val="center"/>
        </w:trPr>
        <w:tc>
          <w:tcPr>
            <w:tcW w:w="8791" w:type="dxa"/>
            <w:gridSpan w:val="3"/>
            <w:tcBorders>
              <w:bottom w:val="single" w:sz="12" w:space="0" w:color="0033CC"/>
              <w:tl2br w:val="nil"/>
              <w:tr2bl w:val="nil"/>
            </w:tcBorders>
            <w:shd w:val="clear" w:color="auto" w:fill="FFFFFF"/>
            <w:vAlign w:val="center"/>
          </w:tcPr>
          <w:p w14:paraId="1D567516" w14:textId="77777777" w:rsidR="00FA5561" w:rsidRPr="00FA5561" w:rsidRDefault="00FA5561" w:rsidP="00FA5561">
            <w:pPr>
              <w:widowControl/>
              <w:ind w:firstLine="288"/>
              <w:jc w:val="left"/>
              <w:rPr>
                <w:rFonts w:ascii="微软雅黑" w:eastAsia="微软雅黑" w:hAnsi="微软雅黑" w:cs="微软雅黑"/>
                <w:color w:val="013298"/>
                <w:kern w:val="0"/>
                <w:sz w:val="15"/>
                <w:szCs w:val="15"/>
              </w:rPr>
            </w:pPr>
            <w:r w:rsidRPr="00FA5561">
              <w:rPr>
                <w:rFonts w:ascii="微软雅黑" w:eastAsia="微软雅黑" w:hAnsi="微软雅黑" w:cs="微软雅黑"/>
                <w:color w:val="013298"/>
                <w:kern w:val="0"/>
                <w:sz w:val="15"/>
                <w:szCs w:val="15"/>
              </w:rPr>
              <w:t>2013.09- 2017.06   天津大学建筑学院  风景园林学  博士</w:t>
            </w:r>
          </w:p>
          <w:p w14:paraId="18D69873" w14:textId="77777777" w:rsidR="00FA5561" w:rsidRPr="00FA5561" w:rsidRDefault="00FA5561" w:rsidP="00FA5561">
            <w:pPr>
              <w:widowControl/>
              <w:ind w:firstLine="288"/>
              <w:jc w:val="left"/>
              <w:rPr>
                <w:rFonts w:ascii="微软雅黑" w:eastAsia="微软雅黑" w:hAnsi="微软雅黑" w:cs="微软雅黑"/>
                <w:color w:val="013298"/>
                <w:kern w:val="0"/>
                <w:sz w:val="15"/>
                <w:szCs w:val="15"/>
              </w:rPr>
            </w:pPr>
            <w:r w:rsidRPr="00FA5561">
              <w:rPr>
                <w:rFonts w:ascii="微软雅黑" w:eastAsia="微软雅黑" w:hAnsi="微软雅黑" w:cs="微软雅黑"/>
                <w:color w:val="013298"/>
                <w:kern w:val="0"/>
                <w:sz w:val="15"/>
                <w:szCs w:val="15"/>
              </w:rPr>
              <w:t>2006.09- 2009.03   天津大学建筑学院  风景园林    硕士</w:t>
            </w:r>
          </w:p>
          <w:p w14:paraId="78A124F0" w14:textId="1CBB9599" w:rsidR="00E842D1" w:rsidRPr="004C3432" w:rsidRDefault="00FA5561" w:rsidP="00FA5561">
            <w:pPr>
              <w:widowControl/>
              <w:ind w:firstLine="288"/>
              <w:jc w:val="left"/>
              <w:rPr>
                <w:rFonts w:ascii="微软雅黑" w:eastAsia="微软雅黑" w:hAnsi="微软雅黑" w:cs="微软雅黑"/>
                <w:color w:val="013298"/>
                <w:sz w:val="15"/>
                <w:szCs w:val="15"/>
              </w:rPr>
            </w:pPr>
            <w:r w:rsidRPr="00FA5561">
              <w:rPr>
                <w:rFonts w:ascii="微软雅黑" w:eastAsia="微软雅黑" w:hAnsi="微软雅黑" w:cs="微软雅黑"/>
                <w:color w:val="013298"/>
                <w:kern w:val="0"/>
                <w:sz w:val="15"/>
                <w:szCs w:val="15"/>
              </w:rPr>
              <w:t>2000.09- 2004.06   河北农业大学      园林        学士</w:t>
            </w:r>
          </w:p>
        </w:tc>
      </w:tr>
      <w:tr w:rsidR="00E842D1" w14:paraId="48F22F3D" w14:textId="77777777" w:rsidTr="00B33775">
        <w:trPr>
          <w:trHeight w:val="90"/>
          <w:tblCellSpacing w:w="0" w:type="dxa"/>
          <w:jc w:val="center"/>
        </w:trPr>
        <w:tc>
          <w:tcPr>
            <w:tcW w:w="8791" w:type="dxa"/>
            <w:gridSpan w:val="3"/>
            <w:tcBorders>
              <w:tl2br w:val="nil"/>
              <w:tr2bl w:val="nil"/>
            </w:tcBorders>
            <w:shd w:val="clear" w:color="auto" w:fill="FFFFFF"/>
            <w:vAlign w:val="center"/>
          </w:tcPr>
          <w:p w14:paraId="49EDF58E"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E842D1" w14:paraId="0C50E27B" w14:textId="77777777" w:rsidTr="00B33775">
        <w:trPr>
          <w:trHeight w:val="1038"/>
          <w:tblCellSpacing w:w="0" w:type="dxa"/>
          <w:jc w:val="center"/>
        </w:trPr>
        <w:tc>
          <w:tcPr>
            <w:tcW w:w="8791" w:type="dxa"/>
            <w:gridSpan w:val="3"/>
            <w:tcBorders>
              <w:bottom w:val="single" w:sz="12" w:space="0" w:color="0033CC"/>
              <w:tl2br w:val="nil"/>
              <w:tr2bl w:val="nil"/>
            </w:tcBorders>
            <w:shd w:val="clear" w:color="auto" w:fill="FFFFFF"/>
            <w:vAlign w:val="center"/>
          </w:tcPr>
          <w:p w14:paraId="5C5C4B4F" w14:textId="60F64AE5" w:rsidR="00FA5561" w:rsidRPr="00FA5561" w:rsidRDefault="00FA5561" w:rsidP="00813BD4">
            <w:pPr>
              <w:widowControl/>
              <w:ind w:firstLine="288"/>
              <w:jc w:val="left"/>
              <w:rPr>
                <w:rFonts w:ascii="微软雅黑" w:eastAsia="微软雅黑" w:hAnsi="微软雅黑" w:cs="微软雅黑"/>
                <w:color w:val="013298"/>
                <w:kern w:val="0"/>
                <w:sz w:val="15"/>
                <w:szCs w:val="15"/>
              </w:rPr>
            </w:pPr>
            <w:r w:rsidRPr="00FA5561">
              <w:rPr>
                <w:rFonts w:ascii="微软雅黑" w:eastAsia="微软雅黑" w:hAnsi="微软雅黑" w:cs="微软雅黑" w:hint="eastAsia"/>
                <w:color w:val="013298"/>
                <w:kern w:val="0"/>
                <w:sz w:val="15"/>
                <w:szCs w:val="15"/>
              </w:rPr>
              <w:t>202</w:t>
            </w:r>
            <w:r>
              <w:rPr>
                <w:rFonts w:ascii="微软雅黑" w:eastAsia="微软雅黑" w:hAnsi="微软雅黑" w:cs="微软雅黑"/>
                <w:color w:val="013298"/>
                <w:kern w:val="0"/>
                <w:sz w:val="15"/>
                <w:szCs w:val="15"/>
              </w:rPr>
              <w:t>1</w:t>
            </w:r>
            <w:r w:rsidRPr="00FA5561">
              <w:rPr>
                <w:rFonts w:ascii="微软雅黑" w:eastAsia="微软雅黑" w:hAnsi="微软雅黑" w:cs="微软雅黑" w:hint="eastAsia"/>
                <w:color w:val="013298"/>
                <w:kern w:val="0"/>
                <w:sz w:val="15"/>
                <w:szCs w:val="15"/>
              </w:rPr>
              <w:t>.0</w:t>
            </w:r>
            <w:r>
              <w:rPr>
                <w:rFonts w:ascii="微软雅黑" w:eastAsia="微软雅黑" w:hAnsi="微软雅黑" w:cs="微软雅黑"/>
                <w:color w:val="013298"/>
                <w:kern w:val="0"/>
                <w:sz w:val="15"/>
                <w:szCs w:val="15"/>
              </w:rPr>
              <w:t>1</w:t>
            </w:r>
            <w:r w:rsidRPr="00FA5561">
              <w:rPr>
                <w:rFonts w:ascii="微软雅黑" w:eastAsia="微软雅黑" w:hAnsi="微软雅黑" w:cs="微软雅黑" w:hint="eastAsia"/>
                <w:color w:val="013298"/>
                <w:kern w:val="0"/>
                <w:sz w:val="15"/>
                <w:szCs w:val="15"/>
              </w:rPr>
              <w:t>-至今</w:t>
            </w:r>
            <w:r>
              <w:rPr>
                <w:rFonts w:ascii="微软雅黑" w:eastAsia="微软雅黑" w:hAnsi="微软雅黑" w:cs="微软雅黑" w:hint="eastAsia"/>
                <w:color w:val="013298"/>
                <w:kern w:val="0"/>
                <w:sz w:val="15"/>
                <w:szCs w:val="15"/>
              </w:rPr>
              <w:t xml:space="preserve"> </w:t>
            </w:r>
            <w:r w:rsidRPr="00FA556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sidR="001C619A">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天津城建大学建筑学院          副教授</w:t>
            </w:r>
          </w:p>
          <w:p w14:paraId="37E6EDD6" w14:textId="0B2CD3C1" w:rsidR="00FA5561" w:rsidRPr="00FA5561" w:rsidRDefault="00FA5561" w:rsidP="00FA5561">
            <w:pPr>
              <w:widowControl/>
              <w:ind w:firstLine="288"/>
              <w:jc w:val="left"/>
              <w:rPr>
                <w:rFonts w:ascii="微软雅黑" w:eastAsia="微软雅黑" w:hAnsi="微软雅黑" w:cs="微软雅黑"/>
                <w:color w:val="013298"/>
                <w:kern w:val="0"/>
                <w:sz w:val="15"/>
                <w:szCs w:val="15"/>
              </w:rPr>
            </w:pPr>
            <w:r w:rsidRPr="00FA5561">
              <w:rPr>
                <w:rFonts w:ascii="微软雅黑" w:eastAsia="微软雅黑" w:hAnsi="微软雅黑" w:cs="微软雅黑" w:hint="eastAsia"/>
                <w:color w:val="013298"/>
                <w:kern w:val="0"/>
                <w:sz w:val="15"/>
                <w:szCs w:val="15"/>
              </w:rPr>
              <w:t>2020.09</w:t>
            </w:r>
            <w:r w:rsidR="001C619A">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020.12</w:t>
            </w:r>
            <w:r w:rsidRPr="00FA556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 xml:space="preserve">   天津城建大学建筑学院          </w:t>
            </w:r>
            <w:r>
              <w:rPr>
                <w:rFonts w:ascii="微软雅黑" w:eastAsia="微软雅黑" w:hAnsi="微软雅黑" w:cs="微软雅黑" w:hint="eastAsia"/>
                <w:color w:val="013298"/>
                <w:kern w:val="0"/>
                <w:sz w:val="15"/>
                <w:szCs w:val="15"/>
              </w:rPr>
              <w:t>讲师</w:t>
            </w:r>
          </w:p>
          <w:p w14:paraId="313F0A94" w14:textId="2BD4C374" w:rsidR="00FA5561" w:rsidRPr="00FA5561" w:rsidRDefault="00FA5561" w:rsidP="00FA5561">
            <w:pPr>
              <w:widowControl/>
              <w:ind w:firstLine="288"/>
              <w:jc w:val="left"/>
              <w:rPr>
                <w:rFonts w:ascii="微软雅黑" w:eastAsia="微软雅黑" w:hAnsi="微软雅黑" w:cs="微软雅黑"/>
                <w:color w:val="013298"/>
                <w:kern w:val="0"/>
                <w:sz w:val="15"/>
                <w:szCs w:val="15"/>
              </w:rPr>
            </w:pPr>
            <w:r w:rsidRPr="00FA5561">
              <w:rPr>
                <w:rFonts w:ascii="微软雅黑" w:eastAsia="微软雅黑" w:hAnsi="微软雅黑" w:cs="微软雅黑" w:hint="eastAsia"/>
                <w:color w:val="013298"/>
                <w:kern w:val="0"/>
                <w:sz w:val="15"/>
                <w:szCs w:val="15"/>
              </w:rPr>
              <w:t>2017.06</w:t>
            </w:r>
            <w:r w:rsidRPr="00FA5561">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-2</w:t>
            </w:r>
            <w:r w:rsidRPr="00FA5561">
              <w:rPr>
                <w:rFonts w:ascii="微软雅黑" w:eastAsia="微软雅黑" w:hAnsi="微软雅黑" w:cs="微软雅黑"/>
                <w:color w:val="013298"/>
                <w:kern w:val="0"/>
                <w:sz w:val="15"/>
                <w:szCs w:val="15"/>
              </w:rPr>
              <w:t>020.08</w:t>
            </w:r>
            <w:r w:rsidRPr="00FA556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天津大学建筑学院</w:t>
            </w:r>
            <w:r w:rsidR="00447658">
              <w:rPr>
                <w:rFonts w:ascii="微软雅黑" w:eastAsia="微软雅黑" w:hAnsi="微软雅黑" w:cs="微软雅黑" w:hint="eastAsia"/>
                <w:color w:val="013298"/>
                <w:kern w:val="0"/>
                <w:sz w:val="15"/>
                <w:szCs w:val="15"/>
              </w:rPr>
              <w:t>城乡规划学</w:t>
            </w:r>
            <w:r w:rsidRPr="00FA5561">
              <w:rPr>
                <w:rFonts w:ascii="微软雅黑" w:eastAsia="微软雅黑" w:hAnsi="微软雅黑" w:cs="微软雅黑" w:hint="eastAsia"/>
                <w:color w:val="013298"/>
                <w:kern w:val="0"/>
                <w:sz w:val="15"/>
                <w:szCs w:val="15"/>
              </w:rPr>
              <w:t xml:space="preserve">    博士后</w:t>
            </w:r>
          </w:p>
          <w:p w14:paraId="5A858F74" w14:textId="6CA5E5E1" w:rsidR="00FA5561" w:rsidRPr="00FA5561" w:rsidRDefault="00FA5561" w:rsidP="00FA5561">
            <w:pPr>
              <w:widowControl/>
              <w:ind w:firstLine="288"/>
              <w:jc w:val="left"/>
              <w:rPr>
                <w:rFonts w:ascii="微软雅黑" w:eastAsia="微软雅黑" w:hAnsi="微软雅黑" w:cs="微软雅黑"/>
                <w:color w:val="013298"/>
                <w:kern w:val="0"/>
                <w:sz w:val="15"/>
                <w:szCs w:val="15"/>
              </w:rPr>
            </w:pPr>
            <w:r w:rsidRPr="00FA5561">
              <w:rPr>
                <w:rFonts w:ascii="微软雅黑" w:eastAsia="微软雅黑" w:hAnsi="微软雅黑" w:cs="微软雅黑" w:hint="eastAsia"/>
                <w:color w:val="013298"/>
                <w:kern w:val="0"/>
                <w:sz w:val="15"/>
                <w:szCs w:val="15"/>
              </w:rPr>
              <w:t>2008.07</w:t>
            </w:r>
            <w:r w:rsidR="001C619A">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-201</w:t>
            </w:r>
            <w:r w:rsidRPr="00FA5561">
              <w:rPr>
                <w:rFonts w:ascii="微软雅黑" w:eastAsia="微软雅黑" w:hAnsi="微软雅黑" w:cs="微软雅黑"/>
                <w:color w:val="013298"/>
                <w:kern w:val="0"/>
                <w:sz w:val="15"/>
                <w:szCs w:val="15"/>
              </w:rPr>
              <w:t>3</w:t>
            </w:r>
            <w:r w:rsidRPr="00FA5561">
              <w:rPr>
                <w:rFonts w:ascii="微软雅黑" w:eastAsia="微软雅黑" w:hAnsi="微软雅黑" w:cs="微软雅黑" w:hint="eastAsia"/>
                <w:color w:val="013298"/>
                <w:kern w:val="0"/>
                <w:sz w:val="15"/>
                <w:szCs w:val="15"/>
              </w:rPr>
              <w:t>.0</w:t>
            </w:r>
            <w:r w:rsidRPr="00FA5561">
              <w:rPr>
                <w:rFonts w:ascii="微软雅黑" w:eastAsia="微软雅黑" w:hAnsi="微软雅黑" w:cs="微软雅黑"/>
                <w:color w:val="013298"/>
                <w:kern w:val="0"/>
                <w:sz w:val="15"/>
                <w:szCs w:val="15"/>
              </w:rPr>
              <w:t>7</w:t>
            </w:r>
            <w:r w:rsidRPr="00FA556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 xml:space="preserve"> 华北理工大学  </w:t>
            </w:r>
            <w:r w:rsidRPr="00FA5561">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讲师</w:t>
            </w:r>
          </w:p>
          <w:p w14:paraId="5D652532" w14:textId="4C8931E1" w:rsidR="007B7885" w:rsidRDefault="00FA5561" w:rsidP="00813BD4">
            <w:pPr>
              <w:widowControl/>
              <w:ind w:firstLine="288"/>
              <w:jc w:val="left"/>
              <w:rPr>
                <w:rFonts w:ascii="微软雅黑" w:eastAsia="微软雅黑" w:hAnsi="微软雅黑" w:cs="微软雅黑"/>
                <w:color w:val="013298"/>
                <w:sz w:val="15"/>
                <w:szCs w:val="15"/>
              </w:rPr>
            </w:pPr>
            <w:r w:rsidRPr="00FA5561">
              <w:rPr>
                <w:rFonts w:ascii="微软雅黑" w:eastAsia="微软雅黑" w:hAnsi="微软雅黑" w:cs="微软雅黑" w:hint="eastAsia"/>
                <w:color w:val="013298"/>
                <w:kern w:val="0"/>
                <w:sz w:val="15"/>
                <w:szCs w:val="15"/>
              </w:rPr>
              <w:t>2004.07</w:t>
            </w:r>
            <w:r w:rsidR="001C619A">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 xml:space="preserve">-2008.07   </w:t>
            </w:r>
            <w:r>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sidRPr="00FA5561">
              <w:rPr>
                <w:rFonts w:ascii="微软雅黑" w:eastAsia="微软雅黑" w:hAnsi="微软雅黑" w:cs="微软雅黑" w:hint="eastAsia"/>
                <w:color w:val="013298"/>
                <w:kern w:val="0"/>
                <w:sz w:val="15"/>
                <w:szCs w:val="15"/>
              </w:rPr>
              <w:t>天津大学建筑设计规划研究总院  规划设计师</w:t>
            </w:r>
            <w:r w:rsidR="00634A25">
              <w:rPr>
                <w:rFonts w:ascii="微软雅黑" w:eastAsia="微软雅黑" w:hAnsi="微软雅黑" w:cs="微软雅黑" w:hint="eastAsia"/>
                <w:color w:val="013298"/>
                <w:kern w:val="0"/>
                <w:sz w:val="15"/>
                <w:szCs w:val="15"/>
              </w:rPr>
              <w:t xml:space="preserve">　　</w:t>
            </w:r>
          </w:p>
        </w:tc>
      </w:tr>
      <w:tr w:rsidR="00E842D1" w14:paraId="17EBBE7D" w14:textId="77777777" w:rsidTr="00B33775">
        <w:trPr>
          <w:trHeight w:val="90"/>
          <w:tblCellSpacing w:w="0" w:type="dxa"/>
          <w:jc w:val="center"/>
        </w:trPr>
        <w:tc>
          <w:tcPr>
            <w:tcW w:w="8791" w:type="dxa"/>
            <w:gridSpan w:val="3"/>
            <w:tcBorders>
              <w:tl2br w:val="nil"/>
              <w:tr2bl w:val="nil"/>
            </w:tcBorders>
            <w:shd w:val="clear" w:color="auto" w:fill="FFFFFF"/>
            <w:vAlign w:val="center"/>
          </w:tcPr>
          <w:p w14:paraId="160D5111"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E842D1" w14:paraId="3565D8F9" w14:textId="77777777" w:rsidTr="00B33775">
        <w:trPr>
          <w:trHeight w:val="506"/>
          <w:tblCellSpacing w:w="0" w:type="dxa"/>
          <w:jc w:val="center"/>
        </w:trPr>
        <w:tc>
          <w:tcPr>
            <w:tcW w:w="8791" w:type="dxa"/>
            <w:gridSpan w:val="3"/>
            <w:tcBorders>
              <w:bottom w:val="single" w:sz="12" w:space="0" w:color="0033CC"/>
              <w:tl2br w:val="nil"/>
              <w:tr2bl w:val="nil"/>
            </w:tcBorders>
            <w:shd w:val="clear" w:color="auto" w:fill="FFFFFF"/>
            <w:vAlign w:val="center"/>
          </w:tcPr>
          <w:p w14:paraId="7BAD9A3F" w14:textId="17DC0AB3" w:rsidR="00B10AA6" w:rsidRDefault="00B10AA6" w:rsidP="003668C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本科课程：</w:t>
            </w:r>
            <w:r w:rsidR="003A5104">
              <w:rPr>
                <w:rFonts w:ascii="微软雅黑" w:eastAsia="微软雅黑" w:hAnsi="微软雅黑" w:cs="微软雅黑" w:hint="eastAsia"/>
                <w:color w:val="013298"/>
                <w:kern w:val="0"/>
                <w:sz w:val="15"/>
                <w:szCs w:val="15"/>
              </w:rPr>
              <w:t>风景园林导论、</w:t>
            </w:r>
            <w:r w:rsidR="001C619A">
              <w:rPr>
                <w:rFonts w:ascii="微软雅黑" w:eastAsia="微软雅黑" w:hAnsi="微软雅黑" w:cs="微软雅黑" w:hint="eastAsia"/>
                <w:color w:val="013298"/>
                <w:kern w:val="0"/>
                <w:sz w:val="15"/>
                <w:szCs w:val="15"/>
              </w:rPr>
              <w:t>设计基础</w:t>
            </w:r>
            <w:r w:rsidR="003A5104">
              <w:rPr>
                <w:rFonts w:ascii="微软雅黑" w:eastAsia="微软雅黑" w:hAnsi="微软雅黑" w:cs="微软雅黑" w:hint="eastAsia"/>
                <w:color w:val="013298"/>
                <w:kern w:val="0"/>
                <w:sz w:val="15"/>
                <w:szCs w:val="15"/>
              </w:rPr>
              <w:t>I</w:t>
            </w:r>
            <w:r w:rsidR="00061A70" w:rsidRPr="0021441C">
              <w:rPr>
                <w:rFonts w:ascii="微软雅黑" w:eastAsia="微软雅黑" w:hAnsi="微软雅黑" w:cs="微软雅黑" w:hint="eastAsia"/>
                <w:color w:val="013298"/>
                <w:kern w:val="0"/>
                <w:sz w:val="15"/>
                <w:szCs w:val="15"/>
              </w:rPr>
              <w:t>、</w:t>
            </w:r>
            <w:r w:rsidR="003A5104">
              <w:rPr>
                <w:rFonts w:ascii="微软雅黑" w:eastAsia="微软雅黑" w:hAnsi="微软雅黑" w:cs="微软雅黑" w:hint="eastAsia"/>
                <w:color w:val="013298"/>
                <w:kern w:val="0"/>
                <w:sz w:val="15"/>
                <w:szCs w:val="15"/>
              </w:rPr>
              <w:t>风景园林规划设计（3）、</w:t>
            </w:r>
            <w:r w:rsidR="0021441C" w:rsidRPr="0021441C">
              <w:rPr>
                <w:rFonts w:ascii="微软雅黑" w:eastAsia="微软雅黑" w:hAnsi="微软雅黑" w:cs="微软雅黑" w:hint="eastAsia"/>
                <w:color w:val="013298"/>
                <w:kern w:val="0"/>
                <w:sz w:val="15"/>
                <w:szCs w:val="15"/>
              </w:rPr>
              <w:t>园林绿地规划与景观设计（4）</w:t>
            </w:r>
            <w:r w:rsidR="003A5104">
              <w:rPr>
                <w:rFonts w:ascii="微软雅黑" w:eastAsia="微软雅黑" w:hAnsi="微软雅黑" w:cs="微软雅黑" w:hint="eastAsia"/>
                <w:color w:val="013298"/>
                <w:kern w:val="0"/>
                <w:sz w:val="15"/>
                <w:szCs w:val="15"/>
              </w:rPr>
              <w:t>、风景园林遗产保护与利用</w:t>
            </w:r>
          </w:p>
          <w:p w14:paraId="49F7758F" w14:textId="5010A6F6" w:rsidR="00E842D1" w:rsidRPr="003668CC" w:rsidRDefault="00B10AA6" w:rsidP="003668C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研究生课程：</w:t>
            </w:r>
            <w:r w:rsidR="001C619A">
              <w:rPr>
                <w:rFonts w:ascii="微软雅黑" w:eastAsia="微软雅黑" w:hAnsi="微软雅黑" w:cs="微软雅黑" w:hint="eastAsia"/>
                <w:color w:val="013298"/>
                <w:kern w:val="0"/>
                <w:sz w:val="15"/>
                <w:szCs w:val="15"/>
              </w:rPr>
              <w:t>文化景观遗产研究</w:t>
            </w:r>
            <w:r w:rsidR="003A5104">
              <w:rPr>
                <w:rFonts w:ascii="微软雅黑" w:eastAsia="微软雅黑" w:hAnsi="微软雅黑" w:cs="微软雅黑" w:hint="eastAsia"/>
                <w:color w:val="013298"/>
                <w:kern w:val="0"/>
                <w:sz w:val="15"/>
                <w:szCs w:val="15"/>
              </w:rPr>
              <w:t xml:space="preserve"> 风景园林规划与设计</w:t>
            </w:r>
          </w:p>
        </w:tc>
      </w:tr>
      <w:tr w:rsidR="00E842D1" w14:paraId="341BADDC" w14:textId="77777777" w:rsidTr="00B33775">
        <w:trPr>
          <w:trHeight w:val="126"/>
          <w:tblCellSpacing w:w="0" w:type="dxa"/>
          <w:jc w:val="center"/>
        </w:trPr>
        <w:tc>
          <w:tcPr>
            <w:tcW w:w="8791" w:type="dxa"/>
            <w:gridSpan w:val="3"/>
            <w:tcBorders>
              <w:tl2br w:val="nil"/>
              <w:tr2bl w:val="nil"/>
            </w:tcBorders>
            <w:shd w:val="clear" w:color="auto" w:fill="FFFFFF"/>
            <w:vAlign w:val="center"/>
          </w:tcPr>
          <w:p w14:paraId="1F41A31F"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E842D1" w14:paraId="322C3951" w14:textId="77777777" w:rsidTr="00B33775">
        <w:trPr>
          <w:trHeight w:val="510"/>
          <w:tblCellSpacing w:w="0" w:type="dxa"/>
          <w:jc w:val="center"/>
        </w:trPr>
        <w:tc>
          <w:tcPr>
            <w:tcW w:w="8791" w:type="dxa"/>
            <w:gridSpan w:val="3"/>
            <w:tcBorders>
              <w:bottom w:val="single" w:sz="12" w:space="0" w:color="0033CC"/>
              <w:tl2br w:val="nil"/>
              <w:tr2bl w:val="nil"/>
            </w:tcBorders>
            <w:shd w:val="clear" w:color="auto" w:fill="FFFFFF"/>
            <w:vAlign w:val="center"/>
          </w:tcPr>
          <w:p w14:paraId="5E288597" w14:textId="77777777" w:rsidR="001C619A" w:rsidRDefault="001C619A" w:rsidP="001C619A">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 xml:space="preserve">. </w:t>
            </w:r>
            <w:r w:rsidRPr="001C619A">
              <w:rPr>
                <w:rFonts w:ascii="微软雅黑" w:eastAsia="微软雅黑" w:hAnsi="微软雅黑" w:cs="微软雅黑" w:hint="eastAsia"/>
                <w:color w:val="013298"/>
                <w:kern w:val="0"/>
                <w:sz w:val="15"/>
                <w:szCs w:val="15"/>
              </w:rPr>
              <w:t xml:space="preserve">中国风景园林学会会员  </w:t>
            </w:r>
          </w:p>
          <w:p w14:paraId="6E6C77E8" w14:textId="3ED27252" w:rsidR="001C619A" w:rsidRDefault="001C619A" w:rsidP="001C619A">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2. </w:t>
            </w:r>
            <w:r w:rsidRPr="001C619A">
              <w:rPr>
                <w:rFonts w:ascii="微软雅黑" w:eastAsia="微软雅黑" w:hAnsi="微软雅黑" w:cs="微软雅黑" w:hint="eastAsia"/>
                <w:color w:val="013298"/>
                <w:kern w:val="0"/>
                <w:sz w:val="15"/>
                <w:szCs w:val="15"/>
              </w:rPr>
              <w:t xml:space="preserve">中国风景园林学会理论与历史委员会委员 </w:t>
            </w:r>
          </w:p>
          <w:p w14:paraId="3E6B5BD9" w14:textId="4A504E7C" w:rsidR="003A5104" w:rsidRPr="001C619A" w:rsidRDefault="003A5104" w:rsidP="001C619A">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 xml:space="preserve">. </w:t>
            </w:r>
            <w:r w:rsidRPr="003A5104">
              <w:rPr>
                <w:rFonts w:ascii="微软雅黑" w:eastAsia="微软雅黑" w:hAnsi="微软雅黑" w:cs="微软雅黑" w:hint="eastAsia"/>
                <w:color w:val="013298"/>
                <w:kern w:val="0"/>
                <w:sz w:val="15"/>
                <w:szCs w:val="15"/>
              </w:rPr>
              <w:t>中国古迹遗址保护协会</w:t>
            </w:r>
          </w:p>
          <w:p w14:paraId="5240EEEC" w14:textId="044A153C" w:rsidR="001C619A" w:rsidRPr="001C619A" w:rsidRDefault="003A5104" w:rsidP="001C619A">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sidR="001C619A">
              <w:rPr>
                <w:rFonts w:ascii="微软雅黑" w:eastAsia="微软雅黑" w:hAnsi="微软雅黑" w:cs="微软雅黑"/>
                <w:color w:val="013298"/>
                <w:kern w:val="0"/>
                <w:sz w:val="15"/>
                <w:szCs w:val="15"/>
              </w:rPr>
              <w:t xml:space="preserve">. </w:t>
            </w:r>
            <w:r w:rsidR="001C619A" w:rsidRPr="001C619A">
              <w:rPr>
                <w:rFonts w:ascii="微软雅黑" w:eastAsia="微软雅黑" w:hAnsi="微软雅黑" w:cs="微软雅黑" w:hint="eastAsia"/>
                <w:color w:val="013298"/>
                <w:kern w:val="0"/>
                <w:sz w:val="15"/>
                <w:szCs w:val="15"/>
              </w:rPr>
              <w:t>天津市城市规划学会风景环境规划设计学术委员会委员和智库专家</w:t>
            </w:r>
          </w:p>
          <w:p w14:paraId="201AC674" w14:textId="65CA4F03" w:rsidR="001C619A" w:rsidRDefault="003A5104" w:rsidP="001C619A">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sidR="001C619A">
              <w:rPr>
                <w:rFonts w:ascii="微软雅黑" w:eastAsia="微软雅黑" w:hAnsi="微软雅黑" w:cs="微软雅黑"/>
                <w:color w:val="013298"/>
                <w:kern w:val="0"/>
                <w:sz w:val="15"/>
                <w:szCs w:val="15"/>
              </w:rPr>
              <w:t>.</w:t>
            </w:r>
            <w:r w:rsidR="001C619A" w:rsidRPr="001C619A">
              <w:rPr>
                <w:rFonts w:ascii="微软雅黑" w:eastAsia="微软雅黑" w:hAnsi="微软雅黑" w:cs="微软雅黑" w:hint="eastAsia"/>
                <w:color w:val="013298"/>
                <w:kern w:val="0"/>
                <w:sz w:val="15"/>
                <w:szCs w:val="15"/>
              </w:rPr>
              <w:t>《景观设计》期刊编委、审稿专家</w:t>
            </w:r>
          </w:p>
          <w:p w14:paraId="1146049A" w14:textId="77777777" w:rsidR="00813BD4" w:rsidRPr="001C619A" w:rsidRDefault="00813BD4" w:rsidP="001C619A">
            <w:pPr>
              <w:widowControl/>
              <w:spacing w:beforeLines="25" w:before="78"/>
              <w:jc w:val="left"/>
              <w:rPr>
                <w:rFonts w:ascii="微软雅黑" w:eastAsia="微软雅黑" w:hAnsi="微软雅黑" w:cs="微软雅黑"/>
                <w:color w:val="013298"/>
                <w:kern w:val="0"/>
                <w:sz w:val="15"/>
                <w:szCs w:val="15"/>
              </w:rPr>
            </w:pPr>
          </w:p>
          <w:p w14:paraId="2F2247A8" w14:textId="6EE62E54" w:rsidR="001C619A" w:rsidRPr="001C619A" w:rsidRDefault="00813BD4" w:rsidP="001C619A">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w:t>
            </w:r>
            <w:r w:rsidR="001C619A" w:rsidRPr="001C619A">
              <w:rPr>
                <w:rStyle w:val="a9"/>
                <w:rFonts w:ascii="微软雅黑" w:eastAsia="微软雅黑" w:hAnsi="微软雅黑" w:cs="微软雅黑"/>
                <w:color w:val="013298"/>
                <w:kern w:val="0"/>
                <w:sz w:val="15"/>
                <w:szCs w:val="15"/>
              </w:rPr>
              <w:t>社会兼职</w:t>
            </w:r>
            <w:r w:rsidR="001C619A" w:rsidRPr="001C619A">
              <w:rPr>
                <w:rStyle w:val="a9"/>
                <w:rFonts w:ascii="微软雅黑" w:eastAsia="微软雅黑" w:hAnsi="微软雅黑" w:cs="微软雅黑" w:hint="eastAsia"/>
                <w:color w:val="013298"/>
                <w:kern w:val="0"/>
                <w:sz w:val="15"/>
                <w:szCs w:val="15"/>
              </w:rPr>
              <w:t xml:space="preserve">： </w:t>
            </w:r>
          </w:p>
          <w:p w14:paraId="28D40534" w14:textId="788EE865" w:rsidR="001C619A" w:rsidRPr="00813BD4" w:rsidRDefault="00813BD4" w:rsidP="00813BD4">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 xml:space="preserve">. </w:t>
            </w:r>
            <w:r w:rsidR="001C619A" w:rsidRPr="00813BD4">
              <w:rPr>
                <w:rFonts w:ascii="微软雅黑" w:eastAsia="微软雅黑" w:hAnsi="微软雅黑" w:cs="微软雅黑" w:hint="eastAsia"/>
                <w:color w:val="013298"/>
                <w:kern w:val="0"/>
                <w:sz w:val="15"/>
                <w:szCs w:val="15"/>
              </w:rPr>
              <w:t>山西临猗智库专家</w:t>
            </w:r>
            <w:r w:rsidR="001C619A" w:rsidRPr="00813BD4">
              <w:rPr>
                <w:rFonts w:ascii="微软雅黑" w:eastAsia="微软雅黑" w:hAnsi="微软雅黑" w:cs="微软雅黑"/>
                <w:color w:val="013298"/>
                <w:kern w:val="0"/>
                <w:sz w:val="15"/>
                <w:szCs w:val="15"/>
              </w:rPr>
              <w:t xml:space="preserve"> </w:t>
            </w:r>
          </w:p>
          <w:p w14:paraId="24E9A358" w14:textId="63A41280" w:rsidR="00E842D1" w:rsidRPr="001C619A" w:rsidRDefault="00813BD4" w:rsidP="00813BD4">
            <w:pPr>
              <w:widowControl/>
              <w:spacing w:beforeLines="25" w:before="78"/>
              <w:jc w:val="left"/>
              <w:rPr>
                <w:rFonts w:ascii="微软雅黑" w:eastAsia="微软雅黑" w:hAnsi="微软雅黑" w:cs="微软雅黑"/>
                <w:color w:val="013298"/>
                <w:sz w:val="15"/>
                <w:szCs w:val="15"/>
              </w:rPr>
            </w:pPr>
            <w:r>
              <w:rPr>
                <w:rFonts w:ascii="微软雅黑" w:eastAsia="微软雅黑" w:hAnsi="微软雅黑" w:cs="微软雅黑"/>
                <w:color w:val="013298"/>
                <w:kern w:val="0"/>
                <w:sz w:val="15"/>
                <w:szCs w:val="15"/>
              </w:rPr>
              <w:t xml:space="preserve">2. </w:t>
            </w:r>
            <w:r w:rsidR="001C619A" w:rsidRPr="00813BD4">
              <w:rPr>
                <w:rFonts w:ascii="微软雅黑" w:eastAsia="微软雅黑" w:hAnsi="微软雅黑" w:cs="微软雅黑" w:hint="eastAsia"/>
                <w:color w:val="013298"/>
                <w:kern w:val="0"/>
                <w:sz w:val="15"/>
                <w:szCs w:val="15"/>
              </w:rPr>
              <w:t>中国建筑上海设计研究院有限公司景观专业技术总顾问</w:t>
            </w:r>
          </w:p>
        </w:tc>
      </w:tr>
      <w:tr w:rsidR="00E842D1" w14:paraId="385BE556" w14:textId="77777777" w:rsidTr="00B33775">
        <w:trPr>
          <w:tblCellSpacing w:w="0" w:type="dxa"/>
          <w:jc w:val="center"/>
        </w:trPr>
        <w:tc>
          <w:tcPr>
            <w:tcW w:w="8791" w:type="dxa"/>
            <w:gridSpan w:val="3"/>
            <w:tcBorders>
              <w:tl2br w:val="nil"/>
              <w:tr2bl w:val="nil"/>
            </w:tcBorders>
            <w:shd w:val="clear" w:color="auto" w:fill="FFFFFF"/>
            <w:vAlign w:val="center"/>
          </w:tcPr>
          <w:p w14:paraId="659FA3CD"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E842D1" w14:paraId="5BF1D313" w14:textId="77777777" w:rsidTr="00B33775">
        <w:trPr>
          <w:trHeight w:val="894"/>
          <w:tblCellSpacing w:w="0" w:type="dxa"/>
          <w:jc w:val="center"/>
        </w:trPr>
        <w:tc>
          <w:tcPr>
            <w:tcW w:w="8791" w:type="dxa"/>
            <w:gridSpan w:val="3"/>
            <w:tcBorders>
              <w:bottom w:val="single" w:sz="12" w:space="0" w:color="0033CC"/>
              <w:tl2br w:val="nil"/>
              <w:tr2bl w:val="nil"/>
            </w:tcBorders>
            <w:shd w:val="clear" w:color="auto" w:fill="FFFFFF"/>
            <w:vAlign w:val="center"/>
          </w:tcPr>
          <w:p w14:paraId="435E942B" w14:textId="77777777" w:rsidR="00813BD4" w:rsidRDefault="00813BD4" w:rsidP="00813BD4">
            <w:pPr>
              <w:widowControl/>
              <w:spacing w:beforeLines="25" w:before="78"/>
              <w:jc w:val="left"/>
              <w:rPr>
                <w:rFonts w:ascii="微软雅黑" w:eastAsia="微软雅黑" w:hAnsi="微软雅黑" w:cs="微软雅黑"/>
                <w:color w:val="013298"/>
                <w:kern w:val="0"/>
                <w:sz w:val="15"/>
                <w:szCs w:val="15"/>
              </w:rPr>
            </w:pPr>
            <w:r w:rsidRPr="00813BD4">
              <w:rPr>
                <w:rFonts w:ascii="微软雅黑" w:eastAsia="微软雅黑" w:hAnsi="微软雅黑" w:cs="微软雅黑" w:hint="eastAsia"/>
                <w:color w:val="013298"/>
                <w:kern w:val="0"/>
                <w:sz w:val="15"/>
                <w:szCs w:val="15"/>
              </w:rPr>
              <w:t>1. 第十六届天津市社会科学优秀成果奖一等奖；</w:t>
            </w:r>
          </w:p>
          <w:p w14:paraId="36A8EA83" w14:textId="280105AC" w:rsidR="003A5104" w:rsidRPr="00813BD4" w:rsidRDefault="003A5104" w:rsidP="00813BD4">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w:t>
            </w:r>
            <w:r w:rsidRPr="003A5104">
              <w:rPr>
                <w:rFonts w:ascii="微软雅黑" w:eastAsia="微软雅黑" w:hAnsi="微软雅黑" w:cs="微软雅黑" w:hint="eastAsia"/>
                <w:color w:val="013298"/>
                <w:kern w:val="0"/>
                <w:sz w:val="15"/>
                <w:szCs w:val="15"/>
              </w:rPr>
              <w:t>第十一届“钱学森杯”城市学金奖提名奖</w:t>
            </w:r>
            <w:r>
              <w:rPr>
                <w:rFonts w:ascii="微软雅黑" w:eastAsia="微软雅黑" w:hAnsi="微软雅黑" w:cs="微软雅黑" w:hint="eastAsia"/>
                <w:color w:val="013298"/>
                <w:kern w:val="0"/>
                <w:sz w:val="15"/>
                <w:szCs w:val="15"/>
              </w:rPr>
              <w:t>；</w:t>
            </w:r>
          </w:p>
          <w:p w14:paraId="1E671095" w14:textId="17A4773C" w:rsidR="00813BD4" w:rsidRPr="00813BD4" w:rsidRDefault="003A5104" w:rsidP="00813BD4">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sidR="00813BD4" w:rsidRPr="00813BD4">
              <w:rPr>
                <w:rFonts w:ascii="微软雅黑" w:eastAsia="微软雅黑" w:hAnsi="微软雅黑" w:cs="微软雅黑" w:hint="eastAsia"/>
                <w:color w:val="013298"/>
                <w:kern w:val="0"/>
                <w:sz w:val="15"/>
                <w:szCs w:val="15"/>
              </w:rPr>
              <w:t>. 教育部2019年度优秀工程勘察设计园林景观二等奖</w:t>
            </w:r>
            <w:r w:rsidR="0029445B">
              <w:rPr>
                <w:rFonts w:ascii="微软雅黑" w:eastAsia="微软雅黑" w:hAnsi="微软雅黑" w:cs="微软雅黑" w:hint="eastAsia"/>
                <w:color w:val="013298"/>
                <w:kern w:val="0"/>
                <w:sz w:val="15"/>
                <w:szCs w:val="15"/>
              </w:rPr>
              <w:t>；</w:t>
            </w:r>
          </w:p>
          <w:p w14:paraId="123D7D05" w14:textId="6F0FED0A" w:rsidR="006C1E92" w:rsidRPr="00813BD4" w:rsidRDefault="003A5104" w:rsidP="00813BD4">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sidR="00813BD4" w:rsidRPr="00813BD4">
              <w:rPr>
                <w:rFonts w:ascii="微软雅黑" w:eastAsia="微软雅黑" w:hAnsi="微软雅黑" w:cs="微软雅黑" w:hint="eastAsia"/>
                <w:color w:val="013298"/>
                <w:kern w:val="0"/>
                <w:sz w:val="15"/>
                <w:szCs w:val="15"/>
              </w:rPr>
              <w:t xml:space="preserve">. </w:t>
            </w:r>
            <w:r w:rsidR="00813BD4" w:rsidRPr="00813BD4">
              <w:rPr>
                <w:rFonts w:ascii="微软雅黑" w:eastAsia="微软雅黑" w:hAnsi="微软雅黑" w:cs="微软雅黑"/>
                <w:color w:val="013298"/>
                <w:kern w:val="0"/>
                <w:sz w:val="15"/>
                <w:szCs w:val="15"/>
              </w:rPr>
              <w:t>2019</w:t>
            </w:r>
            <w:r w:rsidR="00813BD4" w:rsidRPr="00813BD4">
              <w:rPr>
                <w:rFonts w:ascii="微软雅黑" w:eastAsia="微软雅黑" w:hAnsi="微软雅黑" w:cs="微软雅黑" w:hint="eastAsia"/>
                <w:color w:val="013298"/>
                <w:kern w:val="0"/>
                <w:sz w:val="15"/>
                <w:szCs w:val="15"/>
              </w:rPr>
              <w:t>年天津市优秀博士学位论文</w:t>
            </w:r>
            <w:r w:rsidR="00813BD4">
              <w:rPr>
                <w:rFonts w:ascii="微软雅黑" w:eastAsia="微软雅黑" w:hAnsi="微软雅黑" w:cs="微软雅黑" w:hint="eastAsia"/>
                <w:color w:val="013298"/>
                <w:kern w:val="0"/>
                <w:sz w:val="15"/>
                <w:szCs w:val="15"/>
              </w:rPr>
              <w:t>获得者。</w:t>
            </w:r>
          </w:p>
        </w:tc>
      </w:tr>
      <w:tr w:rsidR="00E842D1" w14:paraId="6D7E0235" w14:textId="77777777" w:rsidTr="00B33775">
        <w:trPr>
          <w:tblCellSpacing w:w="0" w:type="dxa"/>
          <w:jc w:val="center"/>
        </w:trPr>
        <w:tc>
          <w:tcPr>
            <w:tcW w:w="8791" w:type="dxa"/>
            <w:gridSpan w:val="3"/>
            <w:tcBorders>
              <w:tl2br w:val="nil"/>
              <w:tr2bl w:val="nil"/>
            </w:tcBorders>
            <w:shd w:val="clear" w:color="auto" w:fill="FFFFFF"/>
            <w:vAlign w:val="center"/>
          </w:tcPr>
          <w:p w14:paraId="673B6AD3"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E842D1" w14:paraId="35E2D300" w14:textId="77777777" w:rsidTr="00B33775">
        <w:trPr>
          <w:tblCellSpacing w:w="0" w:type="dxa"/>
          <w:jc w:val="center"/>
        </w:trPr>
        <w:tc>
          <w:tcPr>
            <w:tcW w:w="8791" w:type="dxa"/>
            <w:gridSpan w:val="3"/>
            <w:tcBorders>
              <w:tl2br w:val="nil"/>
              <w:tr2bl w:val="nil"/>
            </w:tcBorders>
            <w:shd w:val="clear" w:color="auto" w:fill="FFFFFF"/>
            <w:vAlign w:val="center"/>
          </w:tcPr>
          <w:p w14:paraId="16279821" w14:textId="1DCE0824" w:rsidR="00E842D1" w:rsidRDefault="00DD6CA0" w:rsidP="005E33FE">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【在研项目】</w:t>
            </w:r>
          </w:p>
          <w:p w14:paraId="10040C97" w14:textId="79339BB1" w:rsidR="0029445B" w:rsidRDefault="0029445B"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w:t>
            </w:r>
            <w:r w:rsidRPr="0029445B">
              <w:rPr>
                <w:rFonts w:ascii="微软雅黑" w:eastAsia="微软雅黑" w:hAnsi="微软雅黑" w:cs="微软雅黑" w:hint="eastAsia"/>
                <w:color w:val="013298"/>
                <w:kern w:val="0"/>
                <w:sz w:val="15"/>
                <w:szCs w:val="15"/>
              </w:rPr>
              <w:t>. 教育部人文社科项目，19YJCZH063，大运河水文化系统发生分析及文化遗产保护研究，2019.01-</w:t>
            </w:r>
            <w:r w:rsidRPr="0029445B">
              <w:rPr>
                <w:rFonts w:ascii="微软雅黑" w:eastAsia="微软雅黑" w:hAnsi="微软雅黑" w:cs="微软雅黑"/>
                <w:color w:val="013298"/>
                <w:kern w:val="0"/>
                <w:sz w:val="15"/>
                <w:szCs w:val="15"/>
              </w:rPr>
              <w:t>2021.12</w:t>
            </w:r>
            <w:r w:rsidRPr="0029445B">
              <w:rPr>
                <w:rFonts w:ascii="微软雅黑" w:eastAsia="微软雅黑" w:hAnsi="微软雅黑" w:cs="微软雅黑" w:hint="eastAsia"/>
                <w:color w:val="013298"/>
                <w:kern w:val="0"/>
                <w:sz w:val="15"/>
                <w:szCs w:val="15"/>
              </w:rPr>
              <w:t>，</w:t>
            </w:r>
            <w:r w:rsidRPr="0029445B">
              <w:rPr>
                <w:rFonts w:ascii="微软雅黑" w:eastAsia="微软雅黑" w:hAnsi="微软雅黑" w:cs="微软雅黑"/>
                <w:color w:val="013298"/>
                <w:kern w:val="0"/>
                <w:sz w:val="15"/>
                <w:szCs w:val="15"/>
              </w:rPr>
              <w:t>主持</w:t>
            </w:r>
            <w:r w:rsidRPr="0029445B">
              <w:rPr>
                <w:rFonts w:ascii="微软雅黑" w:eastAsia="微软雅黑" w:hAnsi="微软雅黑" w:cs="微软雅黑" w:hint="eastAsia"/>
                <w:color w:val="013298"/>
                <w:kern w:val="0"/>
                <w:sz w:val="15"/>
                <w:szCs w:val="15"/>
              </w:rPr>
              <w:t>；</w:t>
            </w:r>
          </w:p>
          <w:p w14:paraId="526DDE60" w14:textId="4BE8C219" w:rsidR="0029445B" w:rsidRPr="0029445B" w:rsidRDefault="0029445B"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sidRPr="0029445B">
              <w:rPr>
                <w:rFonts w:ascii="微软雅黑" w:eastAsia="微软雅黑" w:hAnsi="微软雅黑" w:cs="微软雅黑" w:hint="eastAsia"/>
                <w:color w:val="013298"/>
                <w:kern w:val="0"/>
                <w:sz w:val="15"/>
                <w:szCs w:val="15"/>
              </w:rPr>
              <w:t>.</w:t>
            </w:r>
            <w:r w:rsidRPr="0029445B">
              <w:rPr>
                <w:rFonts w:ascii="微软雅黑" w:eastAsia="微软雅黑" w:hAnsi="微软雅黑" w:cs="微软雅黑"/>
                <w:color w:val="013298"/>
                <w:kern w:val="0"/>
                <w:sz w:val="15"/>
                <w:szCs w:val="15"/>
              </w:rPr>
              <w:t xml:space="preserve"> </w:t>
            </w:r>
            <w:r w:rsidRPr="0029445B">
              <w:rPr>
                <w:rFonts w:ascii="微软雅黑" w:eastAsia="微软雅黑" w:hAnsi="微软雅黑" w:cs="微软雅黑" w:hint="eastAsia"/>
                <w:color w:val="013298"/>
                <w:kern w:val="0"/>
                <w:sz w:val="15"/>
                <w:szCs w:val="15"/>
              </w:rPr>
              <w:t>国家社科基金重大项目，</w:t>
            </w:r>
            <w:r w:rsidRPr="0029445B">
              <w:rPr>
                <w:rFonts w:ascii="微软雅黑" w:eastAsia="微软雅黑" w:hAnsi="微软雅黑" w:cs="微软雅黑"/>
                <w:color w:val="013298"/>
                <w:kern w:val="0"/>
                <w:sz w:val="15"/>
                <w:szCs w:val="15"/>
              </w:rPr>
              <w:t>19ZDA193</w:t>
            </w:r>
            <w:r w:rsidRPr="0029445B">
              <w:rPr>
                <w:rFonts w:ascii="微软雅黑" w:eastAsia="微软雅黑" w:hAnsi="微软雅黑" w:cs="微软雅黑" w:hint="eastAsia"/>
                <w:color w:val="013298"/>
                <w:kern w:val="0"/>
                <w:sz w:val="15"/>
                <w:szCs w:val="15"/>
              </w:rPr>
              <w:t>，大运河文化遗产保护理论与数字化技术研究，2020.01-2024.12，核心成员；</w:t>
            </w:r>
          </w:p>
          <w:p w14:paraId="62EDA8B4" w14:textId="7275690C" w:rsidR="0029445B" w:rsidRPr="0029445B" w:rsidRDefault="0029445B"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 xml:space="preserve">. </w:t>
            </w:r>
            <w:bookmarkStart w:id="0" w:name="_Hlk77716930"/>
            <w:r w:rsidR="005E33FE" w:rsidRPr="005E33FE">
              <w:rPr>
                <w:rFonts w:ascii="微软雅黑" w:eastAsia="微软雅黑" w:hAnsi="微软雅黑" w:cs="微软雅黑" w:hint="eastAsia"/>
                <w:color w:val="013298"/>
                <w:kern w:val="0"/>
                <w:sz w:val="15"/>
                <w:szCs w:val="15"/>
              </w:rPr>
              <w:t>国家社科基金艺术学重大项目</w:t>
            </w:r>
            <w:r w:rsidR="005E33FE">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color w:val="013298"/>
                <w:kern w:val="0"/>
                <w:sz w:val="15"/>
                <w:szCs w:val="15"/>
              </w:rPr>
              <w:t>21ZD01</w:t>
            </w:r>
            <w:r w:rsidR="005E33FE">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hint="eastAsia"/>
                <w:color w:val="013298"/>
                <w:kern w:val="0"/>
                <w:sz w:val="15"/>
                <w:szCs w:val="15"/>
              </w:rPr>
              <w:t>中国文化基因的传承与当代表达研究</w:t>
            </w:r>
            <w:r w:rsidR="005E33FE">
              <w:rPr>
                <w:rFonts w:ascii="微软雅黑" w:eastAsia="微软雅黑" w:hAnsi="微软雅黑" w:cs="微软雅黑" w:hint="eastAsia"/>
                <w:color w:val="013298"/>
                <w:kern w:val="0"/>
                <w:sz w:val="15"/>
                <w:szCs w:val="15"/>
              </w:rPr>
              <w:t>，2</w:t>
            </w:r>
            <w:r w:rsidR="005E33FE">
              <w:rPr>
                <w:rFonts w:ascii="微软雅黑" w:eastAsia="微软雅黑" w:hAnsi="微软雅黑" w:cs="微软雅黑"/>
                <w:color w:val="013298"/>
                <w:kern w:val="0"/>
                <w:sz w:val="15"/>
                <w:szCs w:val="15"/>
              </w:rPr>
              <w:t>021.06-2024.12</w:t>
            </w:r>
            <w:r w:rsidR="005E33FE">
              <w:rPr>
                <w:rFonts w:ascii="微软雅黑" w:eastAsia="微软雅黑" w:hAnsi="微软雅黑" w:cs="微软雅黑" w:hint="eastAsia"/>
                <w:color w:val="013298"/>
                <w:kern w:val="0"/>
                <w:sz w:val="15"/>
                <w:szCs w:val="15"/>
              </w:rPr>
              <w:t>，主要</w:t>
            </w:r>
            <w:r w:rsidR="00292FD9">
              <w:rPr>
                <w:rFonts w:ascii="微软雅黑" w:eastAsia="微软雅黑" w:hAnsi="微软雅黑" w:cs="微软雅黑" w:hint="eastAsia"/>
                <w:color w:val="013298"/>
                <w:kern w:val="0"/>
                <w:sz w:val="15"/>
                <w:szCs w:val="15"/>
              </w:rPr>
              <w:t>参与</w:t>
            </w:r>
            <w:bookmarkEnd w:id="0"/>
            <w:r w:rsidR="003A5104">
              <w:rPr>
                <w:rFonts w:ascii="微软雅黑" w:eastAsia="微软雅黑" w:hAnsi="微软雅黑" w:cs="微软雅黑" w:hint="eastAsia"/>
                <w:color w:val="013298"/>
                <w:kern w:val="0"/>
                <w:sz w:val="15"/>
                <w:szCs w:val="15"/>
              </w:rPr>
              <w:t>；</w:t>
            </w:r>
          </w:p>
          <w:p w14:paraId="53F0593F" w14:textId="77777777" w:rsidR="003A5104" w:rsidRPr="003A5104" w:rsidRDefault="003A5104" w:rsidP="003A5104">
            <w:pPr>
              <w:widowControl/>
              <w:spacing w:beforeLines="25" w:before="78"/>
              <w:jc w:val="left"/>
              <w:rPr>
                <w:rFonts w:ascii="微软雅黑" w:eastAsia="微软雅黑" w:hAnsi="微软雅黑" w:cs="微软雅黑"/>
                <w:color w:val="013298"/>
                <w:kern w:val="0"/>
                <w:sz w:val="15"/>
                <w:szCs w:val="15"/>
              </w:rPr>
            </w:pPr>
            <w:r w:rsidRPr="003A5104">
              <w:rPr>
                <w:rFonts w:ascii="微软雅黑" w:eastAsia="微软雅黑" w:hAnsi="微软雅黑" w:cs="微软雅黑"/>
                <w:color w:val="013298"/>
                <w:kern w:val="0"/>
                <w:sz w:val="15"/>
                <w:szCs w:val="15"/>
              </w:rPr>
              <w:t xml:space="preserve">4. </w:t>
            </w:r>
            <w:r w:rsidRPr="003A5104">
              <w:rPr>
                <w:rFonts w:ascii="微软雅黑" w:eastAsia="微软雅黑" w:hAnsi="微软雅黑" w:cs="微软雅黑" w:hint="eastAsia"/>
                <w:color w:val="013298"/>
                <w:kern w:val="0"/>
                <w:sz w:val="15"/>
                <w:szCs w:val="15"/>
              </w:rPr>
              <w:t>天津市艺术科学规划项目，A22039，大运河（天津段）文化遗产可持续发展策略研究，2</w:t>
            </w:r>
            <w:r w:rsidRPr="003A5104">
              <w:rPr>
                <w:rFonts w:ascii="微软雅黑" w:eastAsia="微软雅黑" w:hAnsi="微软雅黑" w:cs="微软雅黑"/>
                <w:color w:val="013298"/>
                <w:kern w:val="0"/>
                <w:sz w:val="15"/>
                <w:szCs w:val="15"/>
              </w:rPr>
              <w:t>021.11-2022.12</w:t>
            </w:r>
            <w:r w:rsidRPr="003A5104">
              <w:rPr>
                <w:rFonts w:ascii="微软雅黑" w:eastAsia="微软雅黑" w:hAnsi="微软雅黑" w:cs="微软雅黑" w:hint="eastAsia"/>
                <w:color w:val="013298"/>
                <w:kern w:val="0"/>
                <w:sz w:val="15"/>
                <w:szCs w:val="15"/>
              </w:rPr>
              <w:t>，第一参与；</w:t>
            </w:r>
          </w:p>
          <w:p w14:paraId="469C95E9" w14:textId="1D4BE307" w:rsidR="003A5104" w:rsidRPr="003A5104" w:rsidRDefault="003A5104" w:rsidP="003A5104">
            <w:pPr>
              <w:widowControl/>
              <w:spacing w:beforeLines="25" w:before="78"/>
              <w:jc w:val="left"/>
              <w:rPr>
                <w:rFonts w:ascii="微软雅黑" w:eastAsia="微软雅黑" w:hAnsi="微软雅黑" w:cs="微软雅黑"/>
                <w:color w:val="013298"/>
                <w:kern w:val="0"/>
                <w:sz w:val="15"/>
                <w:szCs w:val="15"/>
              </w:rPr>
            </w:pPr>
            <w:r w:rsidRPr="003A5104">
              <w:rPr>
                <w:rFonts w:ascii="微软雅黑" w:eastAsia="微软雅黑" w:hAnsi="微软雅黑" w:cs="微软雅黑"/>
                <w:color w:val="013298"/>
                <w:kern w:val="0"/>
                <w:sz w:val="15"/>
                <w:szCs w:val="15"/>
              </w:rPr>
              <w:t xml:space="preserve">5. </w:t>
            </w:r>
            <w:r w:rsidRPr="003A5104">
              <w:rPr>
                <w:rFonts w:ascii="微软雅黑" w:eastAsia="微软雅黑" w:hAnsi="微软雅黑" w:cs="微软雅黑" w:hint="eastAsia"/>
                <w:color w:val="013298"/>
                <w:kern w:val="0"/>
                <w:sz w:val="15"/>
                <w:szCs w:val="15"/>
              </w:rPr>
              <w:t>天津市哲学社会科学规划项目，</w:t>
            </w:r>
            <w:r w:rsidRPr="003A5104">
              <w:rPr>
                <w:rFonts w:ascii="微软雅黑" w:eastAsia="微软雅黑" w:hAnsi="微软雅黑" w:cs="微软雅黑"/>
                <w:color w:val="013298"/>
                <w:kern w:val="0"/>
                <w:sz w:val="15"/>
                <w:szCs w:val="15"/>
              </w:rPr>
              <w:t>TJGL21-018</w:t>
            </w:r>
            <w:r w:rsidRPr="003A5104">
              <w:rPr>
                <w:rFonts w:ascii="微软雅黑" w:eastAsia="微软雅黑" w:hAnsi="微软雅黑" w:cs="微软雅黑" w:hint="eastAsia"/>
                <w:color w:val="013298"/>
                <w:kern w:val="0"/>
                <w:sz w:val="15"/>
                <w:szCs w:val="15"/>
              </w:rPr>
              <w:t>，文旅融合情景下大运河建筑遗产文化谱系构建及其关联资源整合研究，2</w:t>
            </w:r>
            <w:r w:rsidRPr="003A5104">
              <w:rPr>
                <w:rFonts w:ascii="微软雅黑" w:eastAsia="微软雅黑" w:hAnsi="微软雅黑" w:cs="微软雅黑"/>
                <w:color w:val="013298"/>
                <w:kern w:val="0"/>
                <w:sz w:val="15"/>
                <w:szCs w:val="15"/>
              </w:rPr>
              <w:t>021.12-2023.12</w:t>
            </w:r>
            <w:r w:rsidRPr="003A5104">
              <w:rPr>
                <w:rFonts w:ascii="微软雅黑" w:eastAsia="微软雅黑" w:hAnsi="微软雅黑" w:cs="微软雅黑" w:hint="eastAsia"/>
                <w:color w:val="013298"/>
                <w:kern w:val="0"/>
                <w:sz w:val="15"/>
                <w:szCs w:val="15"/>
              </w:rPr>
              <w:t>，第一参与</w:t>
            </w:r>
            <w:r>
              <w:rPr>
                <w:rFonts w:ascii="微软雅黑" w:eastAsia="微软雅黑" w:hAnsi="微软雅黑" w:cs="微软雅黑" w:hint="eastAsia"/>
                <w:color w:val="013298"/>
                <w:kern w:val="0"/>
                <w:sz w:val="15"/>
                <w:szCs w:val="15"/>
              </w:rPr>
              <w:t>；</w:t>
            </w:r>
          </w:p>
          <w:p w14:paraId="002FE530" w14:textId="03514C27" w:rsidR="003A5104" w:rsidRPr="003A5104" w:rsidRDefault="003A5104" w:rsidP="003A5104">
            <w:pPr>
              <w:widowControl/>
              <w:spacing w:beforeLines="25" w:before="78"/>
              <w:jc w:val="left"/>
              <w:rPr>
                <w:rFonts w:ascii="微软雅黑" w:eastAsia="微软雅黑" w:hAnsi="微软雅黑" w:cs="微软雅黑"/>
                <w:color w:val="013298"/>
                <w:kern w:val="0"/>
                <w:sz w:val="15"/>
                <w:szCs w:val="15"/>
              </w:rPr>
            </w:pPr>
            <w:r w:rsidRPr="003A5104">
              <w:rPr>
                <w:rFonts w:ascii="微软雅黑" w:eastAsia="微软雅黑" w:hAnsi="微软雅黑" w:cs="微软雅黑"/>
                <w:color w:val="013298"/>
                <w:kern w:val="0"/>
                <w:sz w:val="15"/>
                <w:szCs w:val="15"/>
              </w:rPr>
              <w:t xml:space="preserve">6. </w:t>
            </w:r>
            <w:r w:rsidRPr="003A5104">
              <w:rPr>
                <w:rFonts w:ascii="微软雅黑" w:eastAsia="微软雅黑" w:hAnsi="微软雅黑" w:cs="微软雅黑" w:hint="eastAsia"/>
                <w:color w:val="013298"/>
                <w:kern w:val="0"/>
                <w:sz w:val="15"/>
                <w:szCs w:val="15"/>
              </w:rPr>
              <w:t>教育部人文社科项目，2</w:t>
            </w:r>
            <w:r w:rsidRPr="003A5104">
              <w:rPr>
                <w:rFonts w:ascii="微软雅黑" w:eastAsia="微软雅黑" w:hAnsi="微软雅黑" w:cs="微软雅黑"/>
                <w:color w:val="013298"/>
                <w:kern w:val="0"/>
                <w:sz w:val="15"/>
                <w:szCs w:val="15"/>
              </w:rPr>
              <w:t>2</w:t>
            </w:r>
            <w:r w:rsidRPr="003A5104">
              <w:rPr>
                <w:rFonts w:ascii="微软雅黑" w:eastAsia="微软雅黑" w:hAnsi="微软雅黑" w:cs="微软雅黑" w:hint="eastAsia"/>
                <w:color w:val="013298"/>
                <w:kern w:val="0"/>
                <w:sz w:val="15"/>
                <w:szCs w:val="15"/>
              </w:rPr>
              <w:t>YJAZH</w:t>
            </w:r>
            <w:r w:rsidRPr="003A5104">
              <w:rPr>
                <w:rFonts w:ascii="微软雅黑" w:eastAsia="微软雅黑" w:hAnsi="微软雅黑" w:cs="微软雅黑"/>
                <w:color w:val="013298"/>
                <w:kern w:val="0"/>
                <w:sz w:val="15"/>
                <w:szCs w:val="15"/>
              </w:rPr>
              <w:t>042</w:t>
            </w:r>
            <w:r w:rsidRPr="003A5104">
              <w:rPr>
                <w:rFonts w:ascii="微软雅黑" w:eastAsia="微软雅黑" w:hAnsi="微软雅黑" w:cs="微软雅黑" w:hint="eastAsia"/>
                <w:color w:val="013298"/>
                <w:kern w:val="0"/>
                <w:sz w:val="15"/>
                <w:szCs w:val="15"/>
              </w:rPr>
              <w:t>，文旅融合下京杭大运河建筑文化遗产谱系构建及其关联资源整合模式研究，2</w:t>
            </w:r>
            <w:r w:rsidRPr="003A5104">
              <w:rPr>
                <w:rFonts w:ascii="微软雅黑" w:eastAsia="微软雅黑" w:hAnsi="微软雅黑" w:cs="微软雅黑"/>
                <w:color w:val="013298"/>
                <w:kern w:val="0"/>
                <w:sz w:val="15"/>
                <w:szCs w:val="15"/>
              </w:rPr>
              <w:t>022.12-2025.12</w:t>
            </w:r>
            <w:r w:rsidRPr="003A5104">
              <w:rPr>
                <w:rFonts w:ascii="微软雅黑" w:eastAsia="微软雅黑" w:hAnsi="微软雅黑" w:cs="微软雅黑" w:hint="eastAsia"/>
                <w:color w:val="013298"/>
                <w:kern w:val="0"/>
                <w:sz w:val="15"/>
                <w:szCs w:val="15"/>
              </w:rPr>
              <w:t>，第一参与</w:t>
            </w:r>
            <w:r>
              <w:rPr>
                <w:rFonts w:ascii="微软雅黑" w:eastAsia="微软雅黑" w:hAnsi="微软雅黑" w:cs="微软雅黑" w:hint="eastAsia"/>
                <w:color w:val="013298"/>
                <w:kern w:val="0"/>
                <w:sz w:val="15"/>
                <w:szCs w:val="15"/>
              </w:rPr>
              <w:t>。</w:t>
            </w:r>
          </w:p>
          <w:p w14:paraId="0803DA9F" w14:textId="77777777" w:rsidR="00FF0876" w:rsidRPr="003A5104" w:rsidRDefault="00FF0876">
            <w:pPr>
              <w:widowControl/>
              <w:ind w:left="450" w:hangingChars="300" w:hanging="450"/>
              <w:jc w:val="left"/>
              <w:rPr>
                <w:rFonts w:ascii="微软雅黑" w:eastAsia="微软雅黑" w:hAnsi="微软雅黑" w:cs="微软雅黑"/>
                <w:color w:val="013298"/>
                <w:kern w:val="0"/>
                <w:sz w:val="15"/>
                <w:szCs w:val="15"/>
              </w:rPr>
            </w:pPr>
          </w:p>
          <w:p w14:paraId="16E6B4D2" w14:textId="1A41C126" w:rsidR="00E842D1" w:rsidRDefault="00DD6CA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【完成项目】</w:t>
            </w:r>
          </w:p>
          <w:p w14:paraId="66472371" w14:textId="3FECA8AA" w:rsidR="0029445B" w:rsidRPr="0029445B" w:rsidRDefault="005E33FE"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w:t>
            </w:r>
            <w:r w:rsidR="0029445B" w:rsidRPr="0029445B">
              <w:rPr>
                <w:rFonts w:ascii="微软雅黑" w:eastAsia="微软雅黑" w:hAnsi="微软雅黑" w:cs="微软雅黑" w:hint="eastAsia"/>
                <w:color w:val="013298"/>
                <w:kern w:val="0"/>
                <w:sz w:val="15"/>
                <w:szCs w:val="15"/>
              </w:rPr>
              <w:t>. 中国博士后科学基金项目，2017M</w:t>
            </w:r>
            <w:r w:rsidR="0029445B" w:rsidRPr="0029445B">
              <w:rPr>
                <w:rFonts w:ascii="微软雅黑" w:eastAsia="微软雅黑" w:hAnsi="微软雅黑" w:cs="微软雅黑"/>
                <w:color w:val="013298"/>
                <w:kern w:val="0"/>
                <w:sz w:val="15"/>
                <w:szCs w:val="15"/>
              </w:rPr>
              <w:t>621072</w:t>
            </w:r>
            <w:r w:rsidR="0029445B" w:rsidRPr="0029445B">
              <w:rPr>
                <w:rFonts w:ascii="微软雅黑" w:eastAsia="微软雅黑" w:hAnsi="微软雅黑" w:cs="微软雅黑" w:hint="eastAsia"/>
                <w:color w:val="013298"/>
                <w:kern w:val="0"/>
                <w:sz w:val="15"/>
                <w:szCs w:val="15"/>
              </w:rPr>
              <w:t>，</w:t>
            </w:r>
            <w:r w:rsidR="0029445B" w:rsidRPr="0029445B">
              <w:rPr>
                <w:rFonts w:ascii="微软雅黑" w:eastAsia="微软雅黑" w:hAnsi="微软雅黑" w:cs="微软雅黑"/>
                <w:color w:val="013298"/>
                <w:kern w:val="0"/>
                <w:sz w:val="15"/>
                <w:szCs w:val="15"/>
              </w:rPr>
              <w:t>基于</w:t>
            </w:r>
            <w:r w:rsidR="0029445B" w:rsidRPr="0029445B">
              <w:rPr>
                <w:rFonts w:ascii="微软雅黑" w:eastAsia="微软雅黑" w:hAnsi="微软雅黑" w:cs="微软雅黑" w:hint="eastAsia"/>
                <w:color w:val="013298"/>
                <w:kern w:val="0"/>
                <w:sz w:val="15"/>
                <w:szCs w:val="15"/>
              </w:rPr>
              <w:t>“文化基因”视角的京杭大运河水文化遗产保护研究，2017.10-2019.05，主持；</w:t>
            </w:r>
          </w:p>
          <w:p w14:paraId="52278582" w14:textId="513DC809" w:rsidR="0029445B" w:rsidRPr="0029445B" w:rsidRDefault="005E33FE"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sidR="0029445B" w:rsidRPr="0029445B">
              <w:rPr>
                <w:rFonts w:ascii="微软雅黑" w:eastAsia="微软雅黑" w:hAnsi="微软雅黑" w:cs="微软雅黑" w:hint="eastAsia"/>
                <w:color w:val="013298"/>
                <w:kern w:val="0"/>
                <w:sz w:val="15"/>
                <w:szCs w:val="15"/>
              </w:rPr>
              <w:t>. 国家自然科学基金面上项目，51278331，基于空间形态定量研究的京杭大运河景观遗产保护研究，2013.01-2016.12，参</w:t>
            </w:r>
            <w:r w:rsidR="00440AD4">
              <w:rPr>
                <w:rFonts w:ascii="微软雅黑" w:eastAsia="微软雅黑" w:hAnsi="微软雅黑" w:cs="微软雅黑" w:hint="eastAsia"/>
                <w:color w:val="013298"/>
                <w:kern w:val="0"/>
                <w:sz w:val="15"/>
                <w:szCs w:val="15"/>
              </w:rPr>
              <w:t>与</w:t>
            </w:r>
            <w:r w:rsidR="0029445B" w:rsidRPr="0029445B">
              <w:rPr>
                <w:rFonts w:ascii="微软雅黑" w:eastAsia="微软雅黑" w:hAnsi="微软雅黑" w:cs="微软雅黑" w:hint="eastAsia"/>
                <w:color w:val="013298"/>
                <w:kern w:val="0"/>
                <w:sz w:val="15"/>
                <w:szCs w:val="15"/>
              </w:rPr>
              <w:t>；</w:t>
            </w:r>
          </w:p>
          <w:p w14:paraId="5139B5CD" w14:textId="3090E464" w:rsidR="0029445B" w:rsidRPr="0029445B" w:rsidRDefault="005E33FE"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sidR="0029445B" w:rsidRPr="0029445B">
              <w:rPr>
                <w:rFonts w:ascii="微软雅黑" w:eastAsia="微软雅黑" w:hAnsi="微软雅黑" w:cs="微软雅黑"/>
                <w:color w:val="013298"/>
                <w:kern w:val="0"/>
                <w:sz w:val="15"/>
                <w:szCs w:val="15"/>
              </w:rPr>
              <w:t xml:space="preserve">. </w:t>
            </w:r>
            <w:r w:rsidR="0029445B" w:rsidRPr="0029445B">
              <w:rPr>
                <w:rFonts w:ascii="微软雅黑" w:eastAsia="微软雅黑" w:hAnsi="微软雅黑" w:cs="微软雅黑" w:hint="eastAsia"/>
                <w:color w:val="013298"/>
                <w:kern w:val="0"/>
                <w:sz w:val="15"/>
                <w:szCs w:val="15"/>
              </w:rPr>
              <w:t>天津市红桥区</w:t>
            </w:r>
            <w:r w:rsidR="00AC7E6B">
              <w:rPr>
                <w:rFonts w:ascii="微软雅黑" w:eastAsia="微软雅黑" w:hAnsi="微软雅黑" w:cs="微软雅黑" w:hint="eastAsia"/>
                <w:color w:val="013298"/>
                <w:kern w:val="0"/>
                <w:sz w:val="15"/>
                <w:szCs w:val="15"/>
              </w:rPr>
              <w:t>“</w:t>
            </w:r>
            <w:r w:rsidR="00AC7E6B" w:rsidRPr="0029445B">
              <w:rPr>
                <w:rFonts w:ascii="微软雅黑" w:eastAsia="微软雅黑" w:hAnsi="微软雅黑" w:cs="微软雅黑" w:hint="eastAsia"/>
                <w:color w:val="013298"/>
                <w:kern w:val="0"/>
                <w:sz w:val="15"/>
                <w:szCs w:val="15"/>
              </w:rPr>
              <w:t>十四五</w:t>
            </w:r>
            <w:r w:rsidR="00AC7E6B">
              <w:rPr>
                <w:rFonts w:ascii="微软雅黑" w:eastAsia="微软雅黑" w:hAnsi="微软雅黑" w:cs="微软雅黑" w:hint="eastAsia"/>
                <w:color w:val="013298"/>
                <w:kern w:val="0"/>
                <w:sz w:val="15"/>
                <w:szCs w:val="15"/>
              </w:rPr>
              <w:t>”</w:t>
            </w:r>
            <w:r w:rsidR="0029445B" w:rsidRPr="0029445B">
              <w:rPr>
                <w:rFonts w:ascii="微软雅黑" w:eastAsia="微软雅黑" w:hAnsi="微软雅黑" w:cs="微软雅黑" w:hint="eastAsia"/>
                <w:color w:val="013298"/>
                <w:kern w:val="0"/>
                <w:sz w:val="15"/>
                <w:szCs w:val="15"/>
              </w:rPr>
              <w:t>规划编制项目，</w:t>
            </w:r>
            <w:r w:rsidR="0029445B" w:rsidRPr="0029445B">
              <w:rPr>
                <w:rFonts w:ascii="微软雅黑" w:eastAsia="微软雅黑" w:hAnsi="微软雅黑" w:cs="微软雅黑"/>
                <w:color w:val="013298"/>
                <w:kern w:val="0"/>
                <w:sz w:val="15"/>
                <w:szCs w:val="15"/>
              </w:rPr>
              <w:t>2019.07-2019.12</w:t>
            </w:r>
            <w:r w:rsidR="0029445B" w:rsidRPr="0029445B">
              <w:rPr>
                <w:rFonts w:ascii="微软雅黑" w:eastAsia="微软雅黑" w:hAnsi="微软雅黑" w:cs="微软雅黑" w:hint="eastAsia"/>
                <w:color w:val="013298"/>
                <w:kern w:val="0"/>
                <w:sz w:val="15"/>
                <w:szCs w:val="15"/>
              </w:rPr>
              <w:t>，参</w:t>
            </w:r>
            <w:r w:rsidR="00440AD4">
              <w:rPr>
                <w:rFonts w:ascii="微软雅黑" w:eastAsia="微软雅黑" w:hAnsi="微软雅黑" w:cs="微软雅黑" w:hint="eastAsia"/>
                <w:color w:val="013298"/>
                <w:kern w:val="0"/>
                <w:sz w:val="15"/>
                <w:szCs w:val="15"/>
              </w:rPr>
              <w:t>与</w:t>
            </w:r>
            <w:r w:rsidR="0029445B" w:rsidRPr="0029445B">
              <w:rPr>
                <w:rFonts w:ascii="微软雅黑" w:eastAsia="微软雅黑" w:hAnsi="微软雅黑" w:cs="微软雅黑" w:hint="eastAsia"/>
                <w:color w:val="013298"/>
                <w:kern w:val="0"/>
                <w:sz w:val="15"/>
                <w:szCs w:val="15"/>
              </w:rPr>
              <w:t>；</w:t>
            </w:r>
          </w:p>
          <w:p w14:paraId="2E0050B1" w14:textId="06BA346E" w:rsidR="0029445B" w:rsidRPr="0029445B" w:rsidRDefault="005E33FE" w:rsidP="0029445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sidR="0029445B" w:rsidRPr="0029445B">
              <w:rPr>
                <w:rFonts w:ascii="微软雅黑" w:eastAsia="微软雅黑" w:hAnsi="微软雅黑" w:cs="微软雅黑" w:hint="eastAsia"/>
                <w:color w:val="013298"/>
                <w:kern w:val="0"/>
                <w:sz w:val="15"/>
                <w:szCs w:val="15"/>
              </w:rPr>
              <w:t>.</w:t>
            </w:r>
            <w:r w:rsidR="0029445B" w:rsidRPr="0029445B">
              <w:rPr>
                <w:rFonts w:ascii="微软雅黑" w:eastAsia="微软雅黑" w:hAnsi="微软雅黑" w:cs="微软雅黑"/>
                <w:color w:val="013298"/>
                <w:kern w:val="0"/>
                <w:sz w:val="15"/>
                <w:szCs w:val="15"/>
              </w:rPr>
              <w:t xml:space="preserve"> </w:t>
            </w:r>
            <w:r w:rsidR="0029445B" w:rsidRPr="0029445B">
              <w:rPr>
                <w:rFonts w:ascii="微软雅黑" w:eastAsia="微软雅黑" w:hAnsi="微软雅黑" w:cs="微软雅黑" w:hint="eastAsia"/>
                <w:color w:val="013298"/>
                <w:kern w:val="0"/>
                <w:sz w:val="15"/>
                <w:szCs w:val="15"/>
              </w:rPr>
              <w:t>大运河数字博物馆，科研平台，主要运营负责人；</w:t>
            </w:r>
          </w:p>
          <w:p w14:paraId="1E4771BB" w14:textId="750F49D6" w:rsidR="008866B3" w:rsidRPr="0029445B" w:rsidRDefault="005E33FE" w:rsidP="005E33FE">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sidR="0029445B" w:rsidRPr="0029445B">
              <w:rPr>
                <w:rFonts w:ascii="微软雅黑" w:eastAsia="微软雅黑" w:hAnsi="微软雅黑" w:cs="微软雅黑" w:hint="eastAsia"/>
                <w:color w:val="013298"/>
                <w:kern w:val="0"/>
                <w:sz w:val="15"/>
                <w:szCs w:val="15"/>
              </w:rPr>
              <w:t>. 唐山市科技计划项目，14140204a，品牌策略下的唐山市城市旅游形象优化研究，2014.01-201</w:t>
            </w:r>
            <w:r w:rsidR="0029445B" w:rsidRPr="0029445B">
              <w:rPr>
                <w:rFonts w:ascii="微软雅黑" w:eastAsia="微软雅黑" w:hAnsi="微软雅黑" w:cs="微软雅黑"/>
                <w:color w:val="013298"/>
                <w:kern w:val="0"/>
                <w:sz w:val="15"/>
                <w:szCs w:val="15"/>
              </w:rPr>
              <w:t>5</w:t>
            </w:r>
            <w:r w:rsidR="0029445B" w:rsidRPr="0029445B">
              <w:rPr>
                <w:rFonts w:ascii="微软雅黑" w:eastAsia="微软雅黑" w:hAnsi="微软雅黑" w:cs="微软雅黑" w:hint="eastAsia"/>
                <w:color w:val="013298"/>
                <w:kern w:val="0"/>
                <w:sz w:val="15"/>
                <w:szCs w:val="15"/>
              </w:rPr>
              <w:t>.12，主持。</w:t>
            </w:r>
          </w:p>
        </w:tc>
      </w:tr>
      <w:tr w:rsidR="00E842D1" w14:paraId="04EA57F3" w14:textId="77777777" w:rsidTr="00B33775">
        <w:trPr>
          <w:tblCellSpacing w:w="0" w:type="dxa"/>
          <w:jc w:val="center"/>
        </w:trPr>
        <w:tc>
          <w:tcPr>
            <w:tcW w:w="8791" w:type="dxa"/>
            <w:gridSpan w:val="3"/>
            <w:tcBorders>
              <w:top w:val="single" w:sz="12" w:space="0" w:color="0033CC"/>
              <w:tl2br w:val="nil"/>
              <w:tr2bl w:val="nil"/>
            </w:tcBorders>
            <w:shd w:val="clear" w:color="auto" w:fill="FFFFFF"/>
            <w:vAlign w:val="center"/>
          </w:tcPr>
          <w:p w14:paraId="59C56617"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E842D1" w:rsidRPr="000F0430" w14:paraId="080B512A" w14:textId="77777777" w:rsidTr="00B33775">
        <w:trPr>
          <w:tblCellSpacing w:w="0" w:type="dxa"/>
          <w:jc w:val="center"/>
        </w:trPr>
        <w:tc>
          <w:tcPr>
            <w:tcW w:w="8791" w:type="dxa"/>
            <w:gridSpan w:val="3"/>
            <w:tcBorders>
              <w:tl2br w:val="nil"/>
              <w:tr2bl w:val="nil"/>
            </w:tcBorders>
            <w:shd w:val="clear" w:color="auto" w:fill="FFFFFF"/>
            <w:vAlign w:val="center"/>
          </w:tcPr>
          <w:p w14:paraId="2BA73CF4" w14:textId="196CF2FF" w:rsidR="005E33FE" w:rsidRPr="005E33FE" w:rsidRDefault="00DD6CA0" w:rsidP="005E33FE">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r>
            <w:r w:rsidR="005E33FE" w:rsidRPr="005E33FE">
              <w:rPr>
                <w:rFonts w:ascii="微软雅黑" w:eastAsia="微软雅黑" w:hAnsi="微软雅黑" w:cs="微软雅黑" w:hint="eastAsia"/>
                <w:color w:val="013298"/>
                <w:kern w:val="0"/>
                <w:sz w:val="15"/>
                <w:szCs w:val="15"/>
              </w:rPr>
              <w:t>1.</w:t>
            </w:r>
            <w:r w:rsidR="005E33FE">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color w:val="013298"/>
                <w:kern w:val="0"/>
                <w:sz w:val="15"/>
                <w:szCs w:val="15"/>
              </w:rPr>
              <w:t>基于“文化基因”视角的京杭大运河水文化遗产保护研究</w:t>
            </w:r>
            <w:r w:rsidR="005E33FE">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color w:val="013298"/>
                <w:kern w:val="0"/>
                <w:sz w:val="15"/>
                <w:szCs w:val="15"/>
              </w:rPr>
              <w:t>天津大学出版社</w:t>
            </w:r>
            <w:r w:rsidR="005E33FE" w:rsidRPr="005E33FE">
              <w:rPr>
                <w:rFonts w:ascii="微软雅黑" w:eastAsia="微软雅黑" w:hAnsi="微软雅黑" w:cs="微软雅黑" w:hint="eastAsia"/>
                <w:color w:val="013298"/>
                <w:kern w:val="0"/>
                <w:sz w:val="15"/>
                <w:szCs w:val="15"/>
              </w:rPr>
              <w:t>，201</w:t>
            </w:r>
            <w:r w:rsidR="005E33FE" w:rsidRPr="005E33FE">
              <w:rPr>
                <w:rFonts w:ascii="微软雅黑" w:eastAsia="微软雅黑" w:hAnsi="微软雅黑" w:cs="微软雅黑"/>
                <w:color w:val="013298"/>
                <w:kern w:val="0"/>
                <w:sz w:val="15"/>
                <w:szCs w:val="15"/>
              </w:rPr>
              <w:t>9.</w:t>
            </w:r>
            <w:r w:rsidR="005E33FE">
              <w:rPr>
                <w:rFonts w:ascii="微软雅黑" w:eastAsia="微软雅黑" w:hAnsi="微软雅黑" w:cs="微软雅黑"/>
                <w:color w:val="013298"/>
                <w:kern w:val="0"/>
                <w:sz w:val="15"/>
                <w:szCs w:val="15"/>
              </w:rPr>
              <w:t>0</w:t>
            </w:r>
            <w:r w:rsidR="005E33FE" w:rsidRPr="005E33FE">
              <w:rPr>
                <w:rFonts w:ascii="微软雅黑" w:eastAsia="微软雅黑" w:hAnsi="微软雅黑" w:cs="微软雅黑"/>
                <w:color w:val="013298"/>
                <w:kern w:val="0"/>
                <w:sz w:val="15"/>
                <w:szCs w:val="15"/>
              </w:rPr>
              <w:t>9</w:t>
            </w:r>
            <w:r w:rsidR="00350510">
              <w:rPr>
                <w:rFonts w:ascii="微软雅黑" w:eastAsia="微软雅黑" w:hAnsi="微软雅黑" w:cs="微软雅黑" w:hint="eastAsia"/>
                <w:color w:val="013298"/>
                <w:kern w:val="0"/>
                <w:sz w:val="15"/>
                <w:szCs w:val="15"/>
              </w:rPr>
              <w:t>；</w:t>
            </w:r>
          </w:p>
          <w:p w14:paraId="4E4179B7" w14:textId="03F56F8A" w:rsidR="005E33FE" w:rsidRDefault="000F0430" w:rsidP="005E33FE">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sidR="005E33FE" w:rsidRPr="005E33FE">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w:t>
            </w:r>
            <w:r w:rsidRPr="005E33FE">
              <w:rPr>
                <w:rFonts w:ascii="微软雅黑" w:eastAsia="微软雅黑" w:hAnsi="微软雅黑" w:cs="微软雅黑"/>
                <w:color w:val="013298"/>
                <w:kern w:val="0"/>
                <w:sz w:val="15"/>
                <w:szCs w:val="15"/>
              </w:rPr>
              <w:t>园林景观设计</w:t>
            </w:r>
            <w:r>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hint="eastAsia"/>
                <w:color w:val="013298"/>
                <w:kern w:val="0"/>
                <w:sz w:val="15"/>
                <w:szCs w:val="15"/>
              </w:rPr>
              <w:t>，</w:t>
            </w:r>
            <w:r w:rsidR="005E33FE" w:rsidRPr="005E33FE">
              <w:rPr>
                <w:rFonts w:ascii="微软雅黑" w:eastAsia="微软雅黑" w:hAnsi="微软雅黑" w:cs="微软雅黑"/>
                <w:color w:val="013298"/>
                <w:kern w:val="0"/>
                <w:sz w:val="15"/>
                <w:szCs w:val="15"/>
              </w:rPr>
              <w:t>清华大学出版社</w:t>
            </w:r>
            <w:r w:rsidR="005E33FE" w:rsidRPr="005E33FE">
              <w:rPr>
                <w:rFonts w:ascii="微软雅黑" w:eastAsia="微软雅黑" w:hAnsi="微软雅黑" w:cs="微软雅黑" w:hint="eastAsia"/>
                <w:color w:val="013298"/>
                <w:kern w:val="0"/>
                <w:sz w:val="15"/>
                <w:szCs w:val="15"/>
              </w:rPr>
              <w:t>，2014</w:t>
            </w:r>
            <w:r>
              <w:rPr>
                <w:rFonts w:ascii="微软雅黑" w:eastAsia="微软雅黑" w:hAnsi="微软雅黑" w:cs="微软雅黑"/>
                <w:color w:val="013298"/>
                <w:kern w:val="0"/>
                <w:sz w:val="15"/>
                <w:szCs w:val="15"/>
              </w:rPr>
              <w:t>.09</w:t>
            </w:r>
          </w:p>
          <w:p w14:paraId="79C4B402" w14:textId="77777777" w:rsidR="000F0430" w:rsidRPr="000F0430" w:rsidRDefault="000F0430" w:rsidP="005E33FE">
            <w:pPr>
              <w:widowControl/>
              <w:spacing w:beforeLines="25" w:before="78"/>
              <w:jc w:val="left"/>
              <w:rPr>
                <w:rFonts w:ascii="微软雅黑" w:eastAsia="微软雅黑" w:hAnsi="微软雅黑" w:cs="微软雅黑"/>
                <w:color w:val="013298"/>
                <w:kern w:val="0"/>
                <w:sz w:val="15"/>
                <w:szCs w:val="15"/>
              </w:rPr>
            </w:pPr>
          </w:p>
          <w:p w14:paraId="517CA87E" w14:textId="0F9588D8" w:rsidR="00E842D1" w:rsidRDefault="00DD6CA0" w:rsidP="000F043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w:t>
            </w:r>
          </w:p>
          <w:p w14:paraId="3D122E51" w14:textId="2ED4166C" w:rsidR="003A5104" w:rsidRPr="00350510" w:rsidRDefault="00350510" w:rsidP="00350510">
            <w:pPr>
              <w:widowControl/>
              <w:spacing w:beforeLines="25" w:before="78"/>
              <w:jc w:val="left"/>
              <w:rPr>
                <w:rFonts w:ascii="微软雅黑" w:eastAsia="微软雅黑" w:hAnsi="微软雅黑" w:cs="微软雅黑"/>
                <w:color w:val="013298"/>
                <w:kern w:val="0"/>
                <w:sz w:val="15"/>
                <w:szCs w:val="15"/>
              </w:rPr>
            </w:pPr>
            <w:r w:rsidRPr="00350510">
              <w:rPr>
                <w:rFonts w:ascii="微软雅黑" w:eastAsia="微软雅黑" w:hAnsi="微软雅黑" w:cs="微软雅黑"/>
                <w:color w:val="013298"/>
                <w:kern w:val="0"/>
                <w:sz w:val="15"/>
                <w:szCs w:val="15"/>
              </w:rPr>
              <w:t xml:space="preserve">1. </w:t>
            </w:r>
            <w:r w:rsidRPr="00350510">
              <w:rPr>
                <w:rFonts w:ascii="微软雅黑" w:eastAsia="微软雅黑" w:hAnsi="微软雅黑" w:cs="微软雅黑" w:hint="eastAsia"/>
                <w:color w:val="013298"/>
                <w:kern w:val="0"/>
                <w:sz w:val="15"/>
                <w:szCs w:val="15"/>
              </w:rPr>
              <w:t>城市运河文化景观的公众意向感知——以扬州为例，风景园林，2</w:t>
            </w:r>
            <w:r w:rsidRPr="00350510">
              <w:rPr>
                <w:rFonts w:ascii="微软雅黑" w:eastAsia="微软雅黑" w:hAnsi="微软雅黑" w:cs="微软雅黑"/>
                <w:color w:val="013298"/>
                <w:kern w:val="0"/>
                <w:sz w:val="15"/>
                <w:szCs w:val="15"/>
              </w:rPr>
              <w:t>023</w:t>
            </w:r>
            <w:r w:rsidRPr="00350510">
              <w:rPr>
                <w:rFonts w:ascii="微软雅黑" w:eastAsia="微软雅黑" w:hAnsi="微软雅黑" w:cs="微软雅黑" w:hint="eastAsia"/>
                <w:color w:val="013298"/>
                <w:kern w:val="0"/>
                <w:sz w:val="15"/>
                <w:szCs w:val="15"/>
              </w:rPr>
              <w:t>，</w:t>
            </w:r>
            <w:r w:rsidRPr="00350510">
              <w:rPr>
                <w:rFonts w:ascii="微软雅黑" w:eastAsia="微软雅黑" w:hAnsi="微软雅黑" w:cs="微软雅黑"/>
                <w:color w:val="013298"/>
                <w:kern w:val="0"/>
                <w:sz w:val="15"/>
                <w:szCs w:val="15"/>
              </w:rPr>
              <w:t>30</w:t>
            </w:r>
            <w:r w:rsidRPr="00350510">
              <w:rPr>
                <w:rFonts w:ascii="微软雅黑" w:eastAsia="微软雅黑" w:hAnsi="微软雅黑" w:cs="微软雅黑" w:hint="eastAsia"/>
                <w:color w:val="013298"/>
                <w:kern w:val="0"/>
                <w:sz w:val="15"/>
                <w:szCs w:val="15"/>
              </w:rPr>
              <w:t>（2）：8</w:t>
            </w:r>
            <w:r w:rsidRPr="00350510">
              <w:rPr>
                <w:rFonts w:ascii="微软雅黑" w:eastAsia="微软雅黑" w:hAnsi="微软雅黑" w:cs="微软雅黑"/>
                <w:color w:val="013298"/>
                <w:kern w:val="0"/>
                <w:sz w:val="15"/>
                <w:szCs w:val="15"/>
              </w:rPr>
              <w:t>9-96</w:t>
            </w:r>
            <w:r>
              <w:rPr>
                <w:rFonts w:ascii="微软雅黑" w:eastAsia="微软雅黑" w:hAnsi="微软雅黑" w:cs="微软雅黑" w:hint="eastAsia"/>
                <w:color w:val="013298"/>
                <w:kern w:val="0"/>
                <w:sz w:val="15"/>
                <w:szCs w:val="15"/>
              </w:rPr>
              <w:t>；</w:t>
            </w:r>
          </w:p>
          <w:p w14:paraId="3D7040AF" w14:textId="345DFFB5" w:rsidR="003A5104" w:rsidRPr="00350510" w:rsidRDefault="00350510" w:rsidP="0035051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sidR="003A5104" w:rsidRPr="00350510">
              <w:rPr>
                <w:rFonts w:ascii="微软雅黑" w:eastAsia="微软雅黑" w:hAnsi="微软雅黑" w:cs="微软雅黑" w:hint="eastAsia"/>
                <w:color w:val="013298"/>
                <w:kern w:val="0"/>
                <w:sz w:val="15"/>
                <w:szCs w:val="15"/>
              </w:rPr>
              <w:t>. 明清</w:t>
            </w:r>
            <w:r w:rsidR="003A5104" w:rsidRPr="00350510">
              <w:rPr>
                <w:rFonts w:ascii="微软雅黑" w:eastAsia="微软雅黑" w:hAnsi="微软雅黑" w:cs="微软雅黑"/>
                <w:color w:val="013298"/>
                <w:kern w:val="0"/>
                <w:sz w:val="15"/>
                <w:szCs w:val="15"/>
              </w:rPr>
              <w:t>“士商互动”对江南私家园林风格</w:t>
            </w:r>
            <w:r w:rsidR="003A5104" w:rsidRPr="00350510">
              <w:rPr>
                <w:rFonts w:ascii="微软雅黑" w:eastAsia="微软雅黑" w:hAnsi="微软雅黑" w:cs="微软雅黑" w:hint="eastAsia"/>
                <w:color w:val="013298"/>
                <w:kern w:val="0"/>
                <w:sz w:val="15"/>
                <w:szCs w:val="15"/>
              </w:rPr>
              <w:t>影响，古建园林技术，2</w:t>
            </w:r>
            <w:r w:rsidR="003A5104" w:rsidRPr="00350510">
              <w:rPr>
                <w:rFonts w:ascii="微软雅黑" w:eastAsia="微软雅黑" w:hAnsi="微软雅黑" w:cs="微软雅黑"/>
                <w:color w:val="013298"/>
                <w:kern w:val="0"/>
                <w:sz w:val="15"/>
                <w:szCs w:val="15"/>
              </w:rPr>
              <w:t>021</w:t>
            </w:r>
            <w:r w:rsidR="003A5104" w:rsidRPr="00350510">
              <w:rPr>
                <w:rFonts w:ascii="微软雅黑" w:eastAsia="微软雅黑" w:hAnsi="微软雅黑" w:cs="微软雅黑" w:hint="eastAsia"/>
                <w:color w:val="013298"/>
                <w:kern w:val="0"/>
                <w:sz w:val="15"/>
                <w:szCs w:val="15"/>
              </w:rPr>
              <w:t>（1</w:t>
            </w:r>
            <w:r w:rsidR="003A5104" w:rsidRPr="00350510">
              <w:rPr>
                <w:rFonts w:ascii="微软雅黑" w:eastAsia="微软雅黑" w:hAnsi="微软雅黑" w:cs="微软雅黑"/>
                <w:color w:val="013298"/>
                <w:kern w:val="0"/>
                <w:sz w:val="15"/>
                <w:szCs w:val="15"/>
              </w:rPr>
              <w:t>55</w:t>
            </w:r>
            <w:r w:rsidR="003A5104" w:rsidRPr="00350510">
              <w:rPr>
                <w:rFonts w:ascii="微软雅黑" w:eastAsia="微软雅黑" w:hAnsi="微软雅黑" w:cs="微软雅黑" w:hint="eastAsia"/>
                <w:color w:val="013298"/>
                <w:kern w:val="0"/>
                <w:sz w:val="15"/>
                <w:szCs w:val="15"/>
              </w:rPr>
              <w:t>）:</w:t>
            </w:r>
            <w:r w:rsidR="003A5104" w:rsidRPr="00350510">
              <w:rPr>
                <w:rFonts w:ascii="微软雅黑" w:eastAsia="微软雅黑" w:hAnsi="微软雅黑" w:cs="微软雅黑"/>
                <w:color w:val="013298"/>
                <w:kern w:val="0"/>
                <w:sz w:val="15"/>
                <w:szCs w:val="15"/>
              </w:rPr>
              <w:t>57-62</w:t>
            </w:r>
            <w:r w:rsidR="003A5104" w:rsidRPr="00350510">
              <w:rPr>
                <w:rFonts w:ascii="微软雅黑" w:eastAsia="微软雅黑" w:hAnsi="微软雅黑" w:cs="微软雅黑" w:hint="eastAsia"/>
                <w:color w:val="013298"/>
                <w:kern w:val="0"/>
                <w:sz w:val="15"/>
                <w:szCs w:val="15"/>
              </w:rPr>
              <w:t>；</w:t>
            </w:r>
          </w:p>
          <w:p w14:paraId="166E518B" w14:textId="2AEEAD8F" w:rsidR="003A5104" w:rsidRPr="00350510" w:rsidRDefault="00350510" w:rsidP="0035051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sidR="003A5104" w:rsidRPr="00350510">
              <w:rPr>
                <w:rFonts w:ascii="微软雅黑" w:eastAsia="微软雅黑" w:hAnsi="微软雅黑" w:cs="微软雅黑"/>
                <w:color w:val="013298"/>
                <w:kern w:val="0"/>
                <w:sz w:val="15"/>
                <w:szCs w:val="15"/>
              </w:rPr>
              <w:t>. 世界遗产运河保护管理中的公众参与研究</w:t>
            </w:r>
            <w:r w:rsidR="003A5104" w:rsidRPr="00350510">
              <w:rPr>
                <w:rFonts w:ascii="微软雅黑" w:eastAsia="微软雅黑" w:hAnsi="微软雅黑" w:cs="微软雅黑" w:hint="eastAsia"/>
                <w:color w:val="013298"/>
                <w:kern w:val="0"/>
                <w:sz w:val="15"/>
                <w:szCs w:val="15"/>
              </w:rPr>
              <w:t>，</w:t>
            </w:r>
            <w:r w:rsidR="003A5104" w:rsidRPr="00350510">
              <w:rPr>
                <w:rFonts w:ascii="微软雅黑" w:eastAsia="微软雅黑" w:hAnsi="微软雅黑" w:cs="微软雅黑"/>
                <w:color w:val="013298"/>
                <w:kern w:val="0"/>
                <w:sz w:val="15"/>
                <w:szCs w:val="15"/>
              </w:rPr>
              <w:t>现代城市研究</w:t>
            </w:r>
            <w:r w:rsidR="003A5104" w:rsidRPr="00350510">
              <w:rPr>
                <w:rFonts w:ascii="微软雅黑" w:eastAsia="微软雅黑" w:hAnsi="微软雅黑" w:cs="微软雅黑" w:hint="eastAsia"/>
                <w:color w:val="013298"/>
                <w:kern w:val="0"/>
                <w:sz w:val="15"/>
                <w:szCs w:val="15"/>
              </w:rPr>
              <w:t>，</w:t>
            </w:r>
            <w:r w:rsidR="003A5104" w:rsidRPr="00350510">
              <w:rPr>
                <w:rFonts w:ascii="微软雅黑" w:eastAsia="微软雅黑" w:hAnsi="微软雅黑" w:cs="微软雅黑"/>
                <w:color w:val="013298"/>
                <w:kern w:val="0"/>
                <w:sz w:val="15"/>
                <w:szCs w:val="15"/>
              </w:rPr>
              <w:t>2021(08)</w:t>
            </w:r>
            <w:r w:rsidR="003A5104" w:rsidRPr="00350510">
              <w:rPr>
                <w:rFonts w:ascii="微软雅黑" w:eastAsia="微软雅黑" w:hAnsi="微软雅黑" w:cs="微软雅黑" w:hint="eastAsia"/>
                <w:color w:val="013298"/>
                <w:kern w:val="0"/>
                <w:sz w:val="15"/>
                <w:szCs w:val="15"/>
              </w:rPr>
              <w:t>：</w:t>
            </w:r>
            <w:r w:rsidR="003A5104" w:rsidRPr="00350510">
              <w:rPr>
                <w:rFonts w:ascii="微软雅黑" w:eastAsia="微软雅黑" w:hAnsi="微软雅黑" w:cs="微软雅黑"/>
                <w:color w:val="013298"/>
                <w:kern w:val="0"/>
                <w:sz w:val="15"/>
                <w:szCs w:val="15"/>
              </w:rPr>
              <w:t>53-58+65</w:t>
            </w:r>
            <w:r>
              <w:rPr>
                <w:rFonts w:ascii="微软雅黑" w:eastAsia="微软雅黑" w:hAnsi="微软雅黑" w:cs="微软雅黑" w:hint="eastAsia"/>
                <w:color w:val="013298"/>
                <w:kern w:val="0"/>
                <w:sz w:val="15"/>
                <w:szCs w:val="15"/>
              </w:rPr>
              <w:t>；</w:t>
            </w:r>
          </w:p>
          <w:p w14:paraId="6A8267C7" w14:textId="06990CFD" w:rsidR="00912B00" w:rsidRPr="000F0430" w:rsidRDefault="00350510" w:rsidP="00912B0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sidR="00912B00" w:rsidRPr="000F0430">
              <w:rPr>
                <w:rFonts w:ascii="微软雅黑" w:eastAsia="微软雅黑" w:hAnsi="微软雅黑" w:cs="微软雅黑"/>
                <w:color w:val="013298"/>
                <w:kern w:val="0"/>
                <w:sz w:val="15"/>
                <w:szCs w:val="15"/>
              </w:rPr>
              <w:t>.</w:t>
            </w:r>
            <w:r w:rsidR="00912B00" w:rsidRPr="00912B00">
              <w:rPr>
                <w:rFonts w:ascii="微软雅黑" w:eastAsia="微软雅黑" w:hAnsi="微软雅黑" w:cs="微软雅黑" w:hint="eastAsia"/>
                <w:color w:val="013298"/>
                <w:kern w:val="0"/>
                <w:sz w:val="15"/>
                <w:szCs w:val="15"/>
              </w:rPr>
              <w:t>《平山堂图志》——清代扬州山水版刻图像中的风景与文化价值研究</w:t>
            </w:r>
            <w:r w:rsidR="00912B00">
              <w:rPr>
                <w:rFonts w:ascii="微软雅黑" w:eastAsia="微软雅黑" w:hAnsi="微软雅黑" w:cs="微软雅黑" w:hint="eastAsia"/>
                <w:color w:val="013298"/>
                <w:kern w:val="0"/>
                <w:sz w:val="15"/>
                <w:szCs w:val="15"/>
              </w:rPr>
              <w:t>，</w:t>
            </w:r>
            <w:r w:rsidR="00912B00" w:rsidRPr="00912B00">
              <w:rPr>
                <w:rFonts w:ascii="微软雅黑" w:eastAsia="微软雅黑" w:hAnsi="微软雅黑" w:cs="微软雅黑" w:hint="eastAsia"/>
                <w:color w:val="013298"/>
                <w:kern w:val="0"/>
                <w:sz w:val="15"/>
                <w:szCs w:val="15"/>
              </w:rPr>
              <w:t>国画家</w:t>
            </w:r>
            <w:r w:rsidR="00912B00">
              <w:rPr>
                <w:rFonts w:ascii="微软雅黑" w:eastAsia="微软雅黑" w:hAnsi="微软雅黑" w:cs="微软雅黑" w:hint="eastAsia"/>
                <w:color w:val="013298"/>
                <w:kern w:val="0"/>
                <w:sz w:val="15"/>
                <w:szCs w:val="15"/>
              </w:rPr>
              <w:t>，</w:t>
            </w:r>
            <w:r w:rsidR="00912B00" w:rsidRPr="00912B00">
              <w:rPr>
                <w:rFonts w:ascii="微软雅黑" w:eastAsia="微软雅黑" w:hAnsi="微软雅黑" w:cs="微软雅黑" w:hint="eastAsia"/>
                <w:color w:val="013298"/>
                <w:kern w:val="0"/>
                <w:sz w:val="15"/>
                <w:szCs w:val="15"/>
              </w:rPr>
              <w:t>2021, 4</w:t>
            </w:r>
            <w:r w:rsidR="00912B00">
              <w:rPr>
                <w:rFonts w:ascii="微软雅黑" w:eastAsia="微软雅黑" w:hAnsi="微软雅黑" w:cs="微软雅黑" w:hint="eastAsia"/>
                <w:color w:val="013298"/>
                <w:kern w:val="0"/>
                <w:sz w:val="15"/>
                <w:szCs w:val="15"/>
              </w:rPr>
              <w:t>（0</w:t>
            </w:r>
            <w:r w:rsidR="00912B00">
              <w:rPr>
                <w:rFonts w:ascii="微软雅黑" w:eastAsia="微软雅黑" w:hAnsi="微软雅黑" w:cs="微软雅黑"/>
                <w:color w:val="013298"/>
                <w:kern w:val="0"/>
                <w:sz w:val="15"/>
                <w:szCs w:val="15"/>
              </w:rPr>
              <w:t>2</w:t>
            </w:r>
            <w:r w:rsidR="00912B00">
              <w:rPr>
                <w:rFonts w:ascii="微软雅黑" w:eastAsia="微软雅黑" w:hAnsi="微软雅黑" w:cs="微软雅黑" w:hint="eastAsia"/>
                <w:color w:val="013298"/>
                <w:kern w:val="0"/>
                <w:sz w:val="15"/>
                <w:szCs w:val="15"/>
              </w:rPr>
              <w:t>）：</w:t>
            </w:r>
            <w:r w:rsidR="00912B00" w:rsidRPr="00912B00">
              <w:rPr>
                <w:rFonts w:ascii="微软雅黑" w:eastAsia="微软雅黑" w:hAnsi="微软雅黑" w:cs="微软雅黑" w:hint="eastAsia"/>
                <w:color w:val="013298"/>
                <w:kern w:val="0"/>
                <w:sz w:val="15"/>
                <w:szCs w:val="15"/>
              </w:rPr>
              <w:t>65-66</w:t>
            </w:r>
            <w:r w:rsidR="00912B00">
              <w:rPr>
                <w:rFonts w:ascii="微软雅黑" w:eastAsia="微软雅黑" w:hAnsi="微软雅黑" w:cs="微软雅黑" w:hint="eastAsia"/>
                <w:color w:val="013298"/>
                <w:kern w:val="0"/>
                <w:sz w:val="15"/>
                <w:szCs w:val="15"/>
              </w:rPr>
              <w:t>；</w:t>
            </w:r>
          </w:p>
          <w:p w14:paraId="07E4E057" w14:textId="1E940AFF" w:rsidR="00763BCB" w:rsidRPr="000F0430" w:rsidRDefault="00350510" w:rsidP="00763BC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sidR="00763BCB" w:rsidRPr="000F0430">
              <w:rPr>
                <w:rFonts w:ascii="微软雅黑" w:eastAsia="微软雅黑" w:hAnsi="微软雅黑" w:cs="微软雅黑" w:hint="eastAsia"/>
                <w:color w:val="013298"/>
                <w:kern w:val="0"/>
                <w:sz w:val="15"/>
                <w:szCs w:val="15"/>
              </w:rPr>
              <w:t>. 基于模糊综合评价法的城市公园环境安全评价研究，风景园林，</w:t>
            </w:r>
            <w:r w:rsidR="00763BCB" w:rsidRPr="000F0430">
              <w:rPr>
                <w:rFonts w:ascii="微软雅黑" w:eastAsia="微软雅黑" w:hAnsi="微软雅黑" w:cs="微软雅黑"/>
                <w:color w:val="013298"/>
                <w:kern w:val="0"/>
                <w:sz w:val="15"/>
                <w:szCs w:val="15"/>
              </w:rPr>
              <w:t>2020</w:t>
            </w:r>
            <w:r w:rsidR="00763BCB" w:rsidRPr="000F0430">
              <w:rPr>
                <w:rFonts w:ascii="微软雅黑" w:eastAsia="微软雅黑" w:hAnsi="微软雅黑" w:cs="微软雅黑" w:hint="eastAsia"/>
                <w:color w:val="013298"/>
                <w:kern w:val="0"/>
                <w:sz w:val="15"/>
                <w:szCs w:val="15"/>
              </w:rPr>
              <w:t>（</w:t>
            </w:r>
            <w:r w:rsidR="00763BCB" w:rsidRPr="000F0430">
              <w:rPr>
                <w:rFonts w:ascii="微软雅黑" w:eastAsia="微软雅黑" w:hAnsi="微软雅黑" w:cs="微软雅黑"/>
                <w:color w:val="013298"/>
                <w:kern w:val="0"/>
                <w:sz w:val="15"/>
                <w:szCs w:val="15"/>
              </w:rPr>
              <w:t>3</w:t>
            </w:r>
            <w:r w:rsidR="00763BCB" w:rsidRPr="000F0430">
              <w:rPr>
                <w:rFonts w:ascii="微软雅黑" w:eastAsia="微软雅黑" w:hAnsi="微软雅黑" w:cs="微软雅黑" w:hint="eastAsia"/>
                <w:color w:val="013298"/>
                <w:kern w:val="0"/>
                <w:sz w:val="15"/>
                <w:szCs w:val="15"/>
              </w:rPr>
              <w:t>）：</w:t>
            </w:r>
            <w:r w:rsidR="00763BCB" w:rsidRPr="000F0430">
              <w:rPr>
                <w:rFonts w:ascii="微软雅黑" w:eastAsia="微软雅黑" w:hAnsi="微软雅黑" w:cs="微软雅黑"/>
                <w:color w:val="013298"/>
                <w:kern w:val="0"/>
                <w:sz w:val="15"/>
                <w:szCs w:val="15"/>
              </w:rPr>
              <w:t>80-85</w:t>
            </w:r>
            <w:r w:rsidR="00763BCB" w:rsidRPr="000F0430">
              <w:rPr>
                <w:rFonts w:ascii="微软雅黑" w:eastAsia="微软雅黑" w:hAnsi="微软雅黑" w:cs="微软雅黑" w:hint="eastAsia"/>
                <w:color w:val="013298"/>
                <w:kern w:val="0"/>
                <w:sz w:val="15"/>
                <w:szCs w:val="15"/>
              </w:rPr>
              <w:t>；</w:t>
            </w:r>
          </w:p>
          <w:p w14:paraId="123B9831" w14:textId="4E68AC07" w:rsidR="00912B00" w:rsidRPr="000F0430" w:rsidRDefault="00350510" w:rsidP="00912B0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6</w:t>
            </w:r>
            <w:r w:rsidR="00912B00" w:rsidRPr="000F0430">
              <w:rPr>
                <w:rFonts w:ascii="微软雅黑" w:eastAsia="微软雅黑" w:hAnsi="微软雅黑" w:cs="微软雅黑" w:hint="eastAsia"/>
                <w:color w:val="013298"/>
                <w:kern w:val="0"/>
                <w:sz w:val="15"/>
                <w:szCs w:val="15"/>
              </w:rPr>
              <w:t>. 清乾隆时期扬州倚虹园景观复原考析——扬州湖上园林与地方文化空间，风景园林，2</w:t>
            </w:r>
            <w:r w:rsidR="00912B00" w:rsidRPr="000F0430">
              <w:rPr>
                <w:rFonts w:ascii="微软雅黑" w:eastAsia="微软雅黑" w:hAnsi="微软雅黑" w:cs="微软雅黑"/>
                <w:color w:val="013298"/>
                <w:kern w:val="0"/>
                <w:sz w:val="15"/>
                <w:szCs w:val="15"/>
              </w:rPr>
              <w:t>020</w:t>
            </w:r>
            <w:r w:rsidR="00912B00">
              <w:rPr>
                <w:rFonts w:ascii="微软雅黑" w:eastAsia="微软雅黑" w:hAnsi="微软雅黑" w:cs="微软雅黑" w:hint="eastAsia"/>
                <w:color w:val="013298"/>
                <w:kern w:val="0"/>
                <w:sz w:val="15"/>
                <w:szCs w:val="15"/>
              </w:rPr>
              <w:t>,</w:t>
            </w:r>
            <w:r w:rsidR="00912B00" w:rsidRPr="000F0430">
              <w:rPr>
                <w:rFonts w:ascii="微软雅黑" w:eastAsia="微软雅黑" w:hAnsi="微软雅黑" w:cs="微软雅黑"/>
                <w:color w:val="013298"/>
                <w:kern w:val="0"/>
                <w:sz w:val="15"/>
                <w:szCs w:val="15"/>
              </w:rPr>
              <w:t>27</w:t>
            </w:r>
            <w:r w:rsidR="00912B00" w:rsidRPr="000F0430">
              <w:rPr>
                <w:rFonts w:ascii="微软雅黑" w:eastAsia="微软雅黑" w:hAnsi="微软雅黑" w:cs="微软雅黑" w:hint="eastAsia"/>
                <w:color w:val="013298"/>
                <w:kern w:val="0"/>
                <w:sz w:val="15"/>
                <w:szCs w:val="15"/>
              </w:rPr>
              <w:t>（12）：115-120；</w:t>
            </w:r>
          </w:p>
          <w:p w14:paraId="4CAAD00F" w14:textId="2971870B" w:rsidR="00763BCB" w:rsidRPr="000F0430" w:rsidRDefault="00350510" w:rsidP="00763BC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7</w:t>
            </w:r>
            <w:r w:rsidR="00763BCB" w:rsidRPr="000F0430">
              <w:rPr>
                <w:rFonts w:ascii="微软雅黑" w:eastAsia="微软雅黑" w:hAnsi="微软雅黑" w:cs="微软雅黑" w:hint="eastAsia"/>
                <w:color w:val="013298"/>
                <w:kern w:val="0"/>
                <w:sz w:val="15"/>
                <w:szCs w:val="15"/>
              </w:rPr>
              <w:t>. 明清“士商互动”对岭南私家园林风格的影响，天津大学学报（社会科学版），2019（5）：454-460；</w:t>
            </w:r>
          </w:p>
          <w:p w14:paraId="1EAD8972" w14:textId="28BD3510" w:rsidR="00763BCB" w:rsidRPr="000F0430" w:rsidRDefault="00350510" w:rsidP="00763BC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8</w:t>
            </w:r>
            <w:r w:rsidR="00763BCB" w:rsidRPr="000F0430">
              <w:rPr>
                <w:rFonts w:ascii="微软雅黑" w:eastAsia="微软雅黑" w:hAnsi="微软雅黑" w:cs="微软雅黑" w:hint="eastAsia"/>
                <w:color w:val="013298"/>
                <w:kern w:val="0"/>
                <w:sz w:val="15"/>
                <w:szCs w:val="15"/>
              </w:rPr>
              <w:t>. 基于LID理念的校园水系景观规划探讨——以华北理工大学新校区为例，建筑节能，2017，45（1）：102-106；</w:t>
            </w:r>
          </w:p>
          <w:p w14:paraId="027EA2F3" w14:textId="6AA5393E" w:rsidR="00763BCB" w:rsidRPr="000F0430" w:rsidRDefault="00350510" w:rsidP="00763BC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w:t>
            </w:r>
            <w:r w:rsidR="00763BCB" w:rsidRPr="000F0430">
              <w:rPr>
                <w:rFonts w:ascii="微软雅黑" w:eastAsia="微软雅黑" w:hAnsi="微软雅黑" w:cs="微软雅黑" w:hint="eastAsia"/>
                <w:color w:val="013298"/>
                <w:kern w:val="0"/>
                <w:sz w:val="15"/>
                <w:szCs w:val="15"/>
              </w:rPr>
              <w:t>. 京杭大运河“文化基因”的提取与传承路径理论探析，建筑与文化，2017,155（2）：59-62；</w:t>
            </w:r>
          </w:p>
          <w:p w14:paraId="1DCC552F" w14:textId="3ABA0E59" w:rsidR="000F0430" w:rsidRPr="000F0430" w:rsidRDefault="00350510" w:rsidP="000F043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10</w:t>
            </w:r>
            <w:r w:rsidR="000F0430" w:rsidRPr="000F0430">
              <w:rPr>
                <w:rFonts w:ascii="微软雅黑" w:eastAsia="微软雅黑" w:hAnsi="微软雅黑" w:cs="微软雅黑" w:hint="eastAsia"/>
                <w:color w:val="013298"/>
                <w:kern w:val="0"/>
                <w:sz w:val="15"/>
                <w:szCs w:val="15"/>
              </w:rPr>
              <w:t>. 明清佛山园林考，风景园林，2016（6）：24-29；</w:t>
            </w:r>
          </w:p>
          <w:p w14:paraId="2EFBD9B5" w14:textId="334A3671" w:rsidR="000F0430" w:rsidRPr="000F0430" w:rsidRDefault="00350510" w:rsidP="000F0430">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11</w:t>
            </w:r>
            <w:r w:rsidR="000F0430" w:rsidRPr="000F0430">
              <w:rPr>
                <w:rFonts w:ascii="微软雅黑" w:eastAsia="微软雅黑" w:hAnsi="微软雅黑" w:cs="微软雅黑" w:hint="eastAsia"/>
                <w:color w:val="013298"/>
                <w:kern w:val="0"/>
                <w:sz w:val="15"/>
                <w:szCs w:val="15"/>
              </w:rPr>
              <w:t>. 山水有清音：论魏晋水文化审美意识的形成，建筑与文化，2016,142（1）：218-220</w:t>
            </w:r>
            <w:r w:rsidR="000F0430">
              <w:rPr>
                <w:rFonts w:ascii="微软雅黑" w:eastAsia="微软雅黑" w:hAnsi="微软雅黑" w:cs="微软雅黑" w:hint="eastAsia"/>
                <w:color w:val="013298"/>
                <w:kern w:val="0"/>
                <w:sz w:val="15"/>
                <w:szCs w:val="15"/>
              </w:rPr>
              <w:t>；</w:t>
            </w:r>
          </w:p>
          <w:p w14:paraId="2CB500DC" w14:textId="38603B2F" w:rsidR="00763BCB" w:rsidRPr="000F0430" w:rsidRDefault="00763BCB" w:rsidP="00763BCB">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2</w:t>
            </w:r>
            <w:r w:rsidRPr="000F0430">
              <w:rPr>
                <w:rFonts w:ascii="微软雅黑" w:eastAsia="微软雅黑" w:hAnsi="微软雅黑" w:cs="微软雅黑"/>
                <w:color w:val="013298"/>
                <w:kern w:val="0"/>
                <w:sz w:val="15"/>
                <w:szCs w:val="15"/>
              </w:rPr>
              <w:t>.</w:t>
            </w:r>
            <w:r w:rsidRPr="000F0430">
              <w:rPr>
                <w:rFonts w:ascii="微软雅黑" w:eastAsia="微软雅黑" w:hAnsi="微软雅黑" w:cs="微软雅黑" w:hint="eastAsia"/>
                <w:color w:val="013298"/>
                <w:kern w:val="0"/>
                <w:sz w:val="15"/>
                <w:szCs w:val="15"/>
              </w:rPr>
              <w:t xml:space="preserve"> 浅析圆明园“遗址”的“残缺美”，现代园艺，2016（8）：164-165；</w:t>
            </w:r>
          </w:p>
          <w:p w14:paraId="36EEC579" w14:textId="387BF3E6" w:rsidR="00763BCB" w:rsidRPr="000F0430" w:rsidRDefault="00763BCB" w:rsidP="00763BCB">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3</w:t>
            </w:r>
            <w:r w:rsidRPr="000F0430">
              <w:rPr>
                <w:rFonts w:ascii="微软雅黑" w:eastAsia="微软雅黑" w:hAnsi="微软雅黑" w:cs="微软雅黑" w:hint="eastAsia"/>
                <w:color w:val="013298"/>
                <w:kern w:val="0"/>
                <w:sz w:val="15"/>
                <w:szCs w:val="15"/>
              </w:rPr>
              <w:t>. 浅析园林景观中的低碳理念，现代园艺，2016（9）：103-104；</w:t>
            </w:r>
          </w:p>
          <w:p w14:paraId="011A8CBA" w14:textId="2705EF27" w:rsidR="00763BCB" w:rsidRPr="000F0430" w:rsidRDefault="00763BCB" w:rsidP="00763BCB">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4</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 xml:space="preserve"> </w:t>
            </w:r>
            <w:r w:rsidRPr="000F0430">
              <w:rPr>
                <w:rFonts w:ascii="微软雅黑" w:eastAsia="微软雅黑" w:hAnsi="微软雅黑" w:cs="微软雅黑" w:hint="eastAsia"/>
                <w:color w:val="013298"/>
                <w:kern w:val="0"/>
                <w:sz w:val="15"/>
                <w:szCs w:val="15"/>
              </w:rPr>
              <w:t>借世园会之力提升唐山城市旅游形象研究，旅游纵览，2016（10）：136；</w:t>
            </w:r>
          </w:p>
          <w:p w14:paraId="26B5B5DF" w14:textId="0CB5D708" w:rsidR="000F0430" w:rsidRPr="000F0430" w:rsidRDefault="000F0430" w:rsidP="000F0430">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5</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 xml:space="preserve"> 浅析我国北方家庭阳台绿化特点</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北方园艺</w:t>
            </w:r>
            <w:r w:rsidRPr="000F0430">
              <w:rPr>
                <w:rFonts w:ascii="微软雅黑" w:eastAsia="微软雅黑" w:hAnsi="微软雅黑" w:cs="微软雅黑" w:hint="eastAsia"/>
                <w:color w:val="013298"/>
                <w:kern w:val="0"/>
                <w:sz w:val="15"/>
                <w:szCs w:val="15"/>
              </w:rPr>
              <w:t>，2011（8）：149-120；</w:t>
            </w:r>
          </w:p>
          <w:p w14:paraId="7E15EB1E" w14:textId="24ACE8AE" w:rsidR="00763BCB" w:rsidRPr="000F0430" w:rsidRDefault="00763BCB" w:rsidP="00763BCB">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lastRenderedPageBreak/>
              <w:t>1</w:t>
            </w:r>
            <w:r w:rsidR="00350510">
              <w:rPr>
                <w:rFonts w:ascii="微软雅黑" w:eastAsia="微软雅黑" w:hAnsi="微软雅黑" w:cs="微软雅黑"/>
                <w:color w:val="013298"/>
                <w:kern w:val="0"/>
                <w:sz w:val="15"/>
                <w:szCs w:val="15"/>
              </w:rPr>
              <w:t>6</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 xml:space="preserve"> 历史街区中新建筑的植入——以河北路314号为例</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城市</w:t>
            </w:r>
            <w:r w:rsidRPr="000F0430">
              <w:rPr>
                <w:rFonts w:ascii="微软雅黑" w:eastAsia="微软雅黑" w:hAnsi="微软雅黑" w:cs="微软雅黑" w:hint="eastAsia"/>
                <w:color w:val="013298"/>
                <w:kern w:val="0"/>
                <w:sz w:val="15"/>
                <w:szCs w:val="15"/>
              </w:rPr>
              <w:t>，2011（4）：57-62；</w:t>
            </w:r>
          </w:p>
          <w:p w14:paraId="240EE722" w14:textId="44F32460" w:rsidR="000F0430" w:rsidRPr="000F0430" w:rsidRDefault="000F0430" w:rsidP="000F0430">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7</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 xml:space="preserve"> 浅谈西方现代景观设计的主要倾向</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北方园艺</w:t>
            </w:r>
            <w:r w:rsidRPr="000F0430">
              <w:rPr>
                <w:rFonts w:ascii="微软雅黑" w:eastAsia="微软雅黑" w:hAnsi="微软雅黑" w:cs="微软雅黑" w:hint="eastAsia"/>
                <w:color w:val="013298"/>
                <w:kern w:val="0"/>
                <w:sz w:val="15"/>
                <w:szCs w:val="15"/>
              </w:rPr>
              <w:t>，2010（7）：125-127；</w:t>
            </w:r>
          </w:p>
          <w:p w14:paraId="44B3C639" w14:textId="012DDA1C" w:rsidR="00763BCB" w:rsidRPr="000F0430" w:rsidRDefault="00763BCB" w:rsidP="00763BCB">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8</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 xml:space="preserve"> 浅谈居住区景观的自然与人性化设计</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河北林业科技</w:t>
            </w:r>
            <w:r w:rsidRPr="000F0430">
              <w:rPr>
                <w:rFonts w:ascii="微软雅黑" w:eastAsia="微软雅黑" w:hAnsi="微软雅黑" w:cs="微软雅黑" w:hint="eastAsia"/>
                <w:color w:val="013298"/>
                <w:kern w:val="0"/>
                <w:sz w:val="15"/>
                <w:szCs w:val="15"/>
              </w:rPr>
              <w:t>，2010（4）：81-82</w:t>
            </w:r>
            <w:r w:rsidR="00350510">
              <w:rPr>
                <w:rFonts w:ascii="微软雅黑" w:eastAsia="微软雅黑" w:hAnsi="微软雅黑" w:cs="微软雅黑" w:hint="eastAsia"/>
                <w:color w:val="013298"/>
                <w:kern w:val="0"/>
                <w:sz w:val="15"/>
                <w:szCs w:val="15"/>
              </w:rPr>
              <w:t>；</w:t>
            </w:r>
          </w:p>
          <w:p w14:paraId="6AC5C2E3" w14:textId="612A569A" w:rsidR="000F0430" w:rsidRPr="000F0430" w:rsidRDefault="000F0430" w:rsidP="000F0430">
            <w:pPr>
              <w:widowControl/>
              <w:spacing w:beforeLines="25" w:before="78"/>
              <w:jc w:val="left"/>
              <w:rPr>
                <w:rFonts w:ascii="微软雅黑" w:eastAsia="微软雅黑" w:hAnsi="微软雅黑" w:cs="微软雅黑"/>
                <w:color w:val="013298"/>
                <w:kern w:val="0"/>
                <w:sz w:val="15"/>
                <w:szCs w:val="15"/>
              </w:rPr>
            </w:pPr>
            <w:r w:rsidRPr="000F0430">
              <w:rPr>
                <w:rFonts w:ascii="微软雅黑" w:eastAsia="微软雅黑" w:hAnsi="微软雅黑" w:cs="微软雅黑"/>
                <w:color w:val="013298"/>
                <w:kern w:val="0"/>
                <w:sz w:val="15"/>
                <w:szCs w:val="15"/>
              </w:rPr>
              <w:t>1</w:t>
            </w:r>
            <w:r w:rsidR="00350510">
              <w:rPr>
                <w:rFonts w:ascii="微软雅黑" w:eastAsia="微软雅黑" w:hAnsi="微软雅黑" w:cs="微软雅黑"/>
                <w:color w:val="013298"/>
                <w:kern w:val="0"/>
                <w:sz w:val="15"/>
                <w:szCs w:val="15"/>
              </w:rPr>
              <w:t>9</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 xml:space="preserve"> 小城镇街道空间设计浅析——以天津王口镇改造规划为例</w:t>
            </w:r>
            <w:r w:rsidRPr="000F0430">
              <w:rPr>
                <w:rFonts w:ascii="微软雅黑" w:eastAsia="微软雅黑" w:hAnsi="微软雅黑" w:cs="微软雅黑" w:hint="eastAsia"/>
                <w:color w:val="013298"/>
                <w:kern w:val="0"/>
                <w:sz w:val="15"/>
                <w:szCs w:val="15"/>
              </w:rPr>
              <w:t>，天津</w:t>
            </w:r>
            <w:r w:rsidRPr="000F0430">
              <w:rPr>
                <w:rFonts w:ascii="微软雅黑" w:eastAsia="微软雅黑" w:hAnsi="微软雅黑" w:cs="微软雅黑"/>
                <w:color w:val="013298"/>
                <w:kern w:val="0"/>
                <w:sz w:val="15"/>
                <w:szCs w:val="15"/>
              </w:rPr>
              <w:t>大学学报</w:t>
            </w:r>
            <w:r w:rsidRPr="000F0430">
              <w:rPr>
                <w:rFonts w:ascii="微软雅黑" w:eastAsia="微软雅黑" w:hAnsi="微软雅黑" w:cs="微软雅黑" w:hint="eastAsia"/>
                <w:color w:val="013298"/>
                <w:kern w:val="0"/>
                <w:sz w:val="15"/>
                <w:szCs w:val="15"/>
              </w:rPr>
              <w:t>（社会科学版），20</w:t>
            </w:r>
            <w:r w:rsidRPr="000F0430">
              <w:rPr>
                <w:rFonts w:ascii="微软雅黑" w:eastAsia="微软雅黑" w:hAnsi="微软雅黑" w:cs="微软雅黑"/>
                <w:color w:val="013298"/>
                <w:kern w:val="0"/>
                <w:sz w:val="15"/>
                <w:szCs w:val="15"/>
              </w:rPr>
              <w:t>07</w:t>
            </w:r>
            <w:r w:rsidRPr="000F0430">
              <w:rPr>
                <w:rFonts w:ascii="微软雅黑" w:eastAsia="微软雅黑" w:hAnsi="微软雅黑" w:cs="微软雅黑" w:hint="eastAsia"/>
                <w:color w:val="013298"/>
                <w:kern w:val="0"/>
                <w:sz w:val="15"/>
                <w:szCs w:val="15"/>
              </w:rPr>
              <w:t>（</w:t>
            </w:r>
            <w:r w:rsidRPr="000F0430">
              <w:rPr>
                <w:rFonts w:ascii="微软雅黑" w:eastAsia="微软雅黑" w:hAnsi="微软雅黑" w:cs="微软雅黑"/>
                <w:color w:val="013298"/>
                <w:kern w:val="0"/>
                <w:sz w:val="15"/>
                <w:szCs w:val="15"/>
              </w:rPr>
              <w:t>1</w:t>
            </w:r>
            <w:r w:rsidRPr="000F0430">
              <w:rPr>
                <w:rFonts w:ascii="微软雅黑" w:eastAsia="微软雅黑" w:hAnsi="微软雅黑" w:cs="微软雅黑" w:hint="eastAsia"/>
                <w:color w:val="013298"/>
                <w:kern w:val="0"/>
                <w:sz w:val="15"/>
                <w:szCs w:val="15"/>
              </w:rPr>
              <w:t>）：89-91</w:t>
            </w:r>
            <w:r w:rsidR="00350510">
              <w:rPr>
                <w:rFonts w:ascii="微软雅黑" w:eastAsia="微软雅黑" w:hAnsi="微软雅黑" w:cs="微软雅黑" w:hint="eastAsia"/>
                <w:color w:val="013298"/>
                <w:kern w:val="0"/>
                <w:sz w:val="15"/>
                <w:szCs w:val="15"/>
              </w:rPr>
              <w:t>。</w:t>
            </w:r>
          </w:p>
          <w:p w14:paraId="5B3BFE41" w14:textId="32D825D9" w:rsidR="00FF0876" w:rsidRDefault="00FF0876" w:rsidP="00763BCB">
            <w:pPr>
              <w:widowControl/>
              <w:spacing w:beforeLines="25" w:before="78"/>
              <w:jc w:val="left"/>
              <w:rPr>
                <w:rFonts w:ascii="微软雅黑" w:eastAsia="微软雅黑" w:hAnsi="微软雅黑" w:cs="微软雅黑"/>
                <w:color w:val="013298"/>
                <w:kern w:val="0"/>
                <w:sz w:val="15"/>
                <w:szCs w:val="15"/>
              </w:rPr>
            </w:pPr>
          </w:p>
          <w:p w14:paraId="2930CDCD" w14:textId="49A84C2E" w:rsidR="00763BCB" w:rsidRDefault="00763BCB" w:rsidP="00763BCB">
            <w:pPr>
              <w:widowControl/>
              <w:spacing w:beforeLines="25" w:before="7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【其他成果】</w:t>
            </w:r>
          </w:p>
          <w:p w14:paraId="2795EF83" w14:textId="61ECAA47" w:rsidR="00763BCB" w:rsidRPr="00763BCB" w:rsidRDefault="00763BCB" w:rsidP="00763BCB">
            <w:pPr>
              <w:widowControl/>
              <w:spacing w:beforeLines="25" w:before="78"/>
              <w:jc w:val="left"/>
              <w:rPr>
                <w:rFonts w:ascii="微软雅黑" w:eastAsia="微软雅黑" w:hAnsi="微软雅黑" w:cs="微软雅黑"/>
                <w:color w:val="013298"/>
                <w:kern w:val="0"/>
                <w:sz w:val="15"/>
                <w:szCs w:val="15"/>
              </w:rPr>
            </w:pPr>
            <w:r w:rsidRPr="00763BCB">
              <w:rPr>
                <w:rFonts w:ascii="微软雅黑" w:eastAsia="微软雅黑" w:hAnsi="微软雅黑" w:cs="微软雅黑" w:hint="eastAsia"/>
                <w:color w:val="013298"/>
                <w:kern w:val="0"/>
                <w:sz w:val="15"/>
                <w:szCs w:val="15"/>
              </w:rPr>
              <w:t>1. 软件著作权，</w:t>
            </w:r>
            <w:r w:rsidRPr="00763BCB">
              <w:rPr>
                <w:rFonts w:ascii="微软雅黑" w:eastAsia="微软雅黑" w:hAnsi="微软雅黑" w:cs="微软雅黑"/>
                <w:color w:val="013298"/>
                <w:kern w:val="0"/>
                <w:sz w:val="15"/>
                <w:szCs w:val="15"/>
              </w:rPr>
              <w:t>大运河</w:t>
            </w:r>
            <w:r w:rsidRPr="00763BCB">
              <w:rPr>
                <w:rFonts w:ascii="微软雅黑" w:eastAsia="微软雅黑" w:hAnsi="微软雅黑" w:cs="微软雅黑" w:hint="eastAsia"/>
                <w:color w:val="013298"/>
                <w:kern w:val="0"/>
                <w:sz w:val="15"/>
                <w:szCs w:val="15"/>
              </w:rPr>
              <w:t>“文化基因”可视化查询系统；</w:t>
            </w:r>
          </w:p>
          <w:p w14:paraId="2DFE18D4" w14:textId="32453460" w:rsidR="00763BCB" w:rsidRPr="00C87ACD" w:rsidRDefault="00763BCB" w:rsidP="00C87ACD">
            <w:pPr>
              <w:widowControl/>
              <w:spacing w:beforeLines="25" w:before="78"/>
              <w:jc w:val="left"/>
              <w:rPr>
                <w:rFonts w:ascii="微软雅黑" w:eastAsia="微软雅黑" w:hAnsi="微软雅黑" w:cs="微软雅黑"/>
                <w:color w:val="013298"/>
                <w:kern w:val="0"/>
                <w:sz w:val="15"/>
                <w:szCs w:val="15"/>
              </w:rPr>
            </w:pPr>
            <w:r w:rsidRPr="00763BCB">
              <w:rPr>
                <w:rFonts w:ascii="微软雅黑" w:eastAsia="微软雅黑" w:hAnsi="微软雅黑" w:cs="微软雅黑" w:hint="eastAsia"/>
                <w:color w:val="013298"/>
                <w:kern w:val="0"/>
                <w:sz w:val="15"/>
                <w:szCs w:val="15"/>
              </w:rPr>
              <w:t>2. 软件著作权，</w:t>
            </w:r>
            <w:r w:rsidRPr="00763BCB">
              <w:rPr>
                <w:rFonts w:ascii="微软雅黑" w:eastAsia="微软雅黑" w:hAnsi="微软雅黑" w:cs="微软雅黑"/>
                <w:color w:val="013298"/>
                <w:kern w:val="0"/>
                <w:sz w:val="15"/>
                <w:szCs w:val="15"/>
              </w:rPr>
              <w:t>城市绿地系统环境设计预防犯罪虚拟仿真学习平台</w:t>
            </w:r>
            <w:r w:rsidRPr="00763BCB">
              <w:rPr>
                <w:rFonts w:ascii="微软雅黑" w:eastAsia="微软雅黑" w:hAnsi="微软雅黑" w:cs="微软雅黑" w:hint="eastAsia"/>
                <w:color w:val="013298"/>
                <w:kern w:val="0"/>
                <w:sz w:val="15"/>
                <w:szCs w:val="15"/>
              </w:rPr>
              <w:t>。</w:t>
            </w:r>
          </w:p>
        </w:tc>
      </w:tr>
    </w:tbl>
    <w:p w14:paraId="35356B0F" w14:textId="77777777" w:rsidR="00E842D1" w:rsidRPr="000F0430" w:rsidRDefault="00E842D1" w:rsidP="00C87ACD">
      <w:pPr>
        <w:widowControl/>
        <w:spacing w:beforeLines="25" w:before="78"/>
        <w:jc w:val="left"/>
        <w:rPr>
          <w:rFonts w:ascii="微软雅黑" w:eastAsia="微软雅黑" w:hAnsi="微软雅黑" w:cs="微软雅黑"/>
          <w:color w:val="013298"/>
          <w:kern w:val="0"/>
          <w:sz w:val="15"/>
          <w:szCs w:val="15"/>
        </w:rPr>
      </w:pPr>
    </w:p>
    <w:sectPr w:rsidR="00E842D1" w:rsidRPr="000F0430" w:rsidSect="00D0636C">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6096" w14:textId="77777777" w:rsidR="00D72810" w:rsidRDefault="00D72810" w:rsidP="007B7885">
      <w:r>
        <w:separator/>
      </w:r>
    </w:p>
  </w:endnote>
  <w:endnote w:type="continuationSeparator" w:id="0">
    <w:p w14:paraId="3693EEEE" w14:textId="77777777" w:rsidR="00D72810" w:rsidRDefault="00D72810" w:rsidP="007B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77E2F" w14:textId="77777777" w:rsidR="00D72810" w:rsidRDefault="00D72810" w:rsidP="007B7885">
      <w:r>
        <w:separator/>
      </w:r>
    </w:p>
  </w:footnote>
  <w:footnote w:type="continuationSeparator" w:id="0">
    <w:p w14:paraId="6FDC7A25" w14:textId="77777777" w:rsidR="00D72810" w:rsidRDefault="00D72810" w:rsidP="007B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810E8"/>
    <w:multiLevelType w:val="hybridMultilevel"/>
    <w:tmpl w:val="E4B8051E"/>
    <w:lvl w:ilvl="0" w:tplc="BC885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7623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74690E"/>
    <w:rsid w:val="000057E8"/>
    <w:rsid w:val="00005B70"/>
    <w:rsid w:val="0004427E"/>
    <w:rsid w:val="00047578"/>
    <w:rsid w:val="00061A70"/>
    <w:rsid w:val="00075B59"/>
    <w:rsid w:val="00085F7D"/>
    <w:rsid w:val="00090F90"/>
    <w:rsid w:val="000F0430"/>
    <w:rsid w:val="001C619A"/>
    <w:rsid w:val="001C7E3E"/>
    <w:rsid w:val="001F295B"/>
    <w:rsid w:val="001F4BA5"/>
    <w:rsid w:val="0021295D"/>
    <w:rsid w:val="0021441C"/>
    <w:rsid w:val="00236398"/>
    <w:rsid w:val="002436C1"/>
    <w:rsid w:val="00246B96"/>
    <w:rsid w:val="00267CE3"/>
    <w:rsid w:val="00292FD9"/>
    <w:rsid w:val="0029445B"/>
    <w:rsid w:val="002B5CF2"/>
    <w:rsid w:val="002F2E2E"/>
    <w:rsid w:val="002F7899"/>
    <w:rsid w:val="003141C7"/>
    <w:rsid w:val="0035026F"/>
    <w:rsid w:val="00350510"/>
    <w:rsid w:val="003668CC"/>
    <w:rsid w:val="003A5104"/>
    <w:rsid w:val="003B3E69"/>
    <w:rsid w:val="003C57BE"/>
    <w:rsid w:val="003F5E8F"/>
    <w:rsid w:val="00440AD4"/>
    <w:rsid w:val="00447658"/>
    <w:rsid w:val="00456EFD"/>
    <w:rsid w:val="004600D5"/>
    <w:rsid w:val="00492A65"/>
    <w:rsid w:val="004A3C37"/>
    <w:rsid w:val="004C3432"/>
    <w:rsid w:val="004D6CBA"/>
    <w:rsid w:val="005517BD"/>
    <w:rsid w:val="005D158D"/>
    <w:rsid w:val="005E33FE"/>
    <w:rsid w:val="006226D7"/>
    <w:rsid w:val="00634A25"/>
    <w:rsid w:val="00676793"/>
    <w:rsid w:val="006864BA"/>
    <w:rsid w:val="006A3621"/>
    <w:rsid w:val="006B68C1"/>
    <w:rsid w:val="006C1E92"/>
    <w:rsid w:val="00703E96"/>
    <w:rsid w:val="00755866"/>
    <w:rsid w:val="00763BCB"/>
    <w:rsid w:val="00771F18"/>
    <w:rsid w:val="0079302F"/>
    <w:rsid w:val="007B0AE8"/>
    <w:rsid w:val="007B7885"/>
    <w:rsid w:val="007E345A"/>
    <w:rsid w:val="007F7BE9"/>
    <w:rsid w:val="00813BD4"/>
    <w:rsid w:val="00855AE0"/>
    <w:rsid w:val="008866B3"/>
    <w:rsid w:val="008F0791"/>
    <w:rsid w:val="00912B00"/>
    <w:rsid w:val="009A4937"/>
    <w:rsid w:val="009A6768"/>
    <w:rsid w:val="00A70530"/>
    <w:rsid w:val="00A800E3"/>
    <w:rsid w:val="00AA16C6"/>
    <w:rsid w:val="00AC55DE"/>
    <w:rsid w:val="00AC7E6B"/>
    <w:rsid w:val="00AF6AB1"/>
    <w:rsid w:val="00B10AA6"/>
    <w:rsid w:val="00B33775"/>
    <w:rsid w:val="00B45D2A"/>
    <w:rsid w:val="00BA161F"/>
    <w:rsid w:val="00BC1E52"/>
    <w:rsid w:val="00C87ACD"/>
    <w:rsid w:val="00D0636C"/>
    <w:rsid w:val="00D47E98"/>
    <w:rsid w:val="00D72810"/>
    <w:rsid w:val="00D90E6A"/>
    <w:rsid w:val="00DD4DC4"/>
    <w:rsid w:val="00DD6CA0"/>
    <w:rsid w:val="00E04D0E"/>
    <w:rsid w:val="00E34AD8"/>
    <w:rsid w:val="00E65FD7"/>
    <w:rsid w:val="00E842D1"/>
    <w:rsid w:val="00EE2E06"/>
    <w:rsid w:val="00F90BFE"/>
    <w:rsid w:val="00FA5561"/>
    <w:rsid w:val="00FE2C26"/>
    <w:rsid w:val="00FF0876"/>
    <w:rsid w:val="03147E79"/>
    <w:rsid w:val="1474690E"/>
    <w:rsid w:val="2BD65BC9"/>
    <w:rsid w:val="2C122335"/>
    <w:rsid w:val="2CF0511B"/>
    <w:rsid w:val="3A063DF1"/>
    <w:rsid w:val="41064FF8"/>
    <w:rsid w:val="524D6099"/>
    <w:rsid w:val="57F71B0A"/>
    <w:rsid w:val="6DB85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77722"/>
  <w15:docId w15:val="{84B7D683-32CB-4740-860B-87BC751C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36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0636C"/>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D0636C"/>
    <w:rPr>
      <w:sz w:val="18"/>
      <w:szCs w:val="18"/>
    </w:rPr>
  </w:style>
  <w:style w:type="paragraph" w:styleId="a5">
    <w:name w:val="footer"/>
    <w:basedOn w:val="a"/>
    <w:link w:val="a6"/>
    <w:qFormat/>
    <w:rsid w:val="00D0636C"/>
    <w:pPr>
      <w:tabs>
        <w:tab w:val="center" w:pos="4153"/>
        <w:tab w:val="right" w:pos="8306"/>
      </w:tabs>
      <w:snapToGrid w:val="0"/>
      <w:jc w:val="left"/>
    </w:pPr>
    <w:rPr>
      <w:sz w:val="18"/>
      <w:szCs w:val="18"/>
    </w:rPr>
  </w:style>
  <w:style w:type="paragraph" w:styleId="a7">
    <w:name w:val="header"/>
    <w:basedOn w:val="a"/>
    <w:link w:val="a8"/>
    <w:qFormat/>
    <w:rsid w:val="00D0636C"/>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D0636C"/>
    <w:rPr>
      <w:b/>
    </w:rPr>
  </w:style>
  <w:style w:type="character" w:styleId="aa">
    <w:name w:val="Hyperlink"/>
    <w:basedOn w:val="a0"/>
    <w:qFormat/>
    <w:rsid w:val="00D0636C"/>
    <w:rPr>
      <w:color w:val="0000FF"/>
      <w:u w:val="single"/>
    </w:rPr>
  </w:style>
  <w:style w:type="character" w:customStyle="1" w:styleId="a8">
    <w:name w:val="页眉 字符"/>
    <w:basedOn w:val="a0"/>
    <w:link w:val="a7"/>
    <w:qFormat/>
    <w:rsid w:val="00D0636C"/>
    <w:rPr>
      <w:rFonts w:asciiTheme="minorHAnsi" w:eastAsiaTheme="minorEastAsia" w:hAnsiTheme="minorHAnsi" w:cstheme="minorBidi"/>
      <w:kern w:val="2"/>
      <w:sz w:val="18"/>
      <w:szCs w:val="18"/>
    </w:rPr>
  </w:style>
  <w:style w:type="character" w:customStyle="1" w:styleId="a6">
    <w:name w:val="页脚 字符"/>
    <w:basedOn w:val="a0"/>
    <w:link w:val="a5"/>
    <w:qFormat/>
    <w:rsid w:val="00D0636C"/>
    <w:rPr>
      <w:rFonts w:asciiTheme="minorHAnsi" w:eastAsiaTheme="minorEastAsia" w:hAnsiTheme="minorHAnsi" w:cstheme="minorBidi"/>
      <w:kern w:val="2"/>
      <w:sz w:val="18"/>
      <w:szCs w:val="18"/>
    </w:rPr>
  </w:style>
  <w:style w:type="character" w:customStyle="1" w:styleId="a4">
    <w:name w:val="批注框文本 字符"/>
    <w:basedOn w:val="a0"/>
    <w:link w:val="a3"/>
    <w:qFormat/>
    <w:rsid w:val="00D0636C"/>
    <w:rPr>
      <w:rFonts w:asciiTheme="minorHAnsi" w:eastAsiaTheme="minorEastAsia" w:hAnsiTheme="minorHAnsi" w:cstheme="minorBidi"/>
      <w:kern w:val="2"/>
      <w:sz w:val="18"/>
      <w:szCs w:val="18"/>
    </w:rPr>
  </w:style>
  <w:style w:type="paragraph" w:styleId="ab">
    <w:name w:val="List Paragraph"/>
    <w:basedOn w:val="a"/>
    <w:uiPriority w:val="99"/>
    <w:rsid w:val="006C1E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ADBCD4-7D08-4EA1-BFCA-89404C5EF0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3</cp:revision>
  <dcterms:created xsi:type="dcterms:W3CDTF">2024-07-10T02:31:00Z</dcterms:created>
  <dcterms:modified xsi:type="dcterms:W3CDTF">2024-07-10T02:32:00Z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